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2655" w14:textId="1E0AED73" w:rsidR="00F57E12" w:rsidRDefault="00F57E12" w:rsidP="00F57E12">
      <w:pPr>
        <w:ind w:left="2880"/>
        <w:rPr>
          <w:rFonts w:ascii="Times New Roman" w:hAnsi="Times New Roman" w:cs="Times New Roman"/>
          <w:b/>
          <w:bCs/>
          <w:sz w:val="28"/>
          <w:szCs w:val="28"/>
        </w:rPr>
      </w:pPr>
      <w:r w:rsidRPr="00EB0257">
        <w:rPr>
          <w:rFonts w:ascii="Times New Roman" w:hAnsi="Times New Roman" w:cs="Times New Roman"/>
          <w:b/>
          <w:bCs/>
          <w:sz w:val="28"/>
          <w:szCs w:val="28"/>
        </w:rPr>
        <w:t>Pine Bush Area Library</w:t>
      </w:r>
      <w:r>
        <w:tab/>
      </w:r>
      <w:r>
        <w:rPr>
          <w:rFonts w:ascii="Times New Roman" w:hAnsi="Times New Roman" w:cs="Times New Roman"/>
          <w:b/>
          <w:bCs/>
          <w:sz w:val="28"/>
          <w:szCs w:val="28"/>
        </w:rPr>
        <w:t xml:space="preserve"> </w:t>
      </w:r>
      <w:r>
        <w:tab/>
      </w:r>
      <w:r>
        <w:tab/>
      </w:r>
      <w:r>
        <w:tab/>
      </w:r>
      <w:r>
        <w:tab/>
      </w:r>
      <w:r w:rsidRPr="00EB0257">
        <w:rPr>
          <w:rFonts w:ascii="Times New Roman" w:hAnsi="Times New Roman" w:cs="Times New Roman"/>
          <w:b/>
          <w:bCs/>
          <w:sz w:val="28"/>
          <w:szCs w:val="28"/>
        </w:rPr>
        <w:t xml:space="preserve">     Board of Trustees</w:t>
      </w:r>
      <w:r>
        <w:tab/>
      </w:r>
      <w:r>
        <w:tab/>
      </w:r>
      <w:r>
        <w:tab/>
      </w:r>
      <w:r>
        <w:tab/>
      </w:r>
      <w:r>
        <w:tab/>
      </w:r>
      <w:r w:rsidRPr="00EB0257">
        <w:rPr>
          <w:rFonts w:ascii="Times New Roman" w:hAnsi="Times New Roman" w:cs="Times New Roman"/>
          <w:b/>
          <w:bCs/>
          <w:sz w:val="28"/>
          <w:szCs w:val="28"/>
        </w:rPr>
        <w:t xml:space="preserve">                            </w:t>
      </w:r>
      <w:r>
        <w:rPr>
          <w:rFonts w:ascii="Times New Roman" w:hAnsi="Times New Roman" w:cs="Times New Roman"/>
          <w:b/>
          <w:bCs/>
          <w:sz w:val="28"/>
          <w:szCs w:val="28"/>
        </w:rPr>
        <w:t xml:space="preserve">         May 13, </w:t>
      </w:r>
      <w:bookmarkStart w:id="0" w:name="_Int_GSmneBSS"/>
      <w:proofErr w:type="gramStart"/>
      <w:r>
        <w:rPr>
          <w:rFonts w:ascii="Times New Roman" w:hAnsi="Times New Roman" w:cs="Times New Roman"/>
          <w:b/>
          <w:bCs/>
          <w:sz w:val="28"/>
          <w:szCs w:val="28"/>
        </w:rPr>
        <w:t>2026</w:t>
      </w:r>
      <w:bookmarkEnd w:id="0"/>
      <w:proofErr w:type="gramEnd"/>
      <w:r>
        <w:rPr>
          <w:rFonts w:ascii="Times New Roman" w:hAnsi="Times New Roman" w:cs="Times New Roman"/>
          <w:b/>
          <w:bCs/>
          <w:sz w:val="28"/>
          <w:szCs w:val="28"/>
        </w:rPr>
        <w:t xml:space="preserve"> </w:t>
      </w:r>
      <w:r w:rsidRPr="00EB0257">
        <w:rPr>
          <w:rFonts w:ascii="Times New Roman" w:hAnsi="Times New Roman" w:cs="Times New Roman"/>
          <w:b/>
          <w:bCs/>
          <w:sz w:val="28"/>
          <w:szCs w:val="28"/>
        </w:rPr>
        <w:t>Meeting Minutes</w:t>
      </w:r>
      <w:r w:rsidRPr="003F0BAB">
        <w:rPr>
          <w:rFonts w:ascii="Times New Roman" w:hAnsi="Times New Roman" w:cs="Times New Roman"/>
          <w:b/>
          <w:bCs/>
          <w:sz w:val="28"/>
          <w:szCs w:val="28"/>
        </w:rPr>
        <w:t xml:space="preserve"> </w:t>
      </w:r>
    </w:p>
    <w:p w14:paraId="5B0D6BE9" w14:textId="4292DFF7" w:rsidR="00F57E12" w:rsidRDefault="00F57E12" w:rsidP="00F57E12">
      <w:pPr>
        <w:rPr>
          <w:rFonts w:ascii="Times New Roman" w:hAnsi="Times New Roman" w:cs="Times New Roman"/>
          <w:b/>
          <w:bCs/>
          <w:sz w:val="28"/>
          <w:szCs w:val="28"/>
        </w:rPr>
      </w:pPr>
      <w:r w:rsidRPr="13F9C52A">
        <w:rPr>
          <w:rFonts w:ascii="Times New Roman" w:hAnsi="Times New Roman" w:cs="Times New Roman"/>
          <w:b/>
          <w:bCs/>
          <w:i/>
          <w:iCs/>
          <w:sz w:val="28"/>
          <w:szCs w:val="28"/>
          <w:u w:val="single"/>
        </w:rPr>
        <w:t>Trustees in attendance</w:t>
      </w:r>
      <w:r w:rsidRPr="13F9C52A">
        <w:rPr>
          <w:rFonts w:ascii="Times New Roman" w:hAnsi="Times New Roman" w:cs="Times New Roman"/>
          <w:b/>
          <w:bCs/>
          <w:sz w:val="28"/>
          <w:szCs w:val="28"/>
        </w:rPr>
        <w:t xml:space="preserve">:   </w:t>
      </w:r>
      <w:r>
        <w:rPr>
          <w:rFonts w:ascii="Times New Roman" w:hAnsi="Times New Roman" w:cs="Times New Roman"/>
          <w:b/>
          <w:bCs/>
          <w:sz w:val="28"/>
          <w:szCs w:val="28"/>
        </w:rPr>
        <w:t xml:space="preserve">Tom Bemont, </w:t>
      </w:r>
      <w:r w:rsidRPr="13F9C52A">
        <w:rPr>
          <w:rFonts w:ascii="Times New Roman" w:hAnsi="Times New Roman" w:cs="Times New Roman"/>
          <w:b/>
          <w:bCs/>
          <w:sz w:val="28"/>
          <w:szCs w:val="28"/>
        </w:rPr>
        <w:t xml:space="preserve">Gale Britto, </w:t>
      </w:r>
      <w:r>
        <w:rPr>
          <w:rFonts w:ascii="Times New Roman" w:hAnsi="Times New Roman" w:cs="Times New Roman"/>
          <w:b/>
          <w:bCs/>
          <w:sz w:val="28"/>
          <w:szCs w:val="28"/>
        </w:rPr>
        <w:t xml:space="preserve">Lisa Canon, </w:t>
      </w:r>
      <w:r w:rsidRPr="13F9C52A">
        <w:rPr>
          <w:rFonts w:ascii="Times New Roman" w:hAnsi="Times New Roman" w:cs="Times New Roman"/>
          <w:b/>
          <w:bCs/>
          <w:sz w:val="28"/>
          <w:szCs w:val="28"/>
        </w:rPr>
        <w:t xml:space="preserve">Carla McLaud, </w:t>
      </w:r>
      <w:r>
        <w:rPr>
          <w:rFonts w:ascii="Times New Roman" w:hAnsi="Times New Roman" w:cs="Times New Roman"/>
          <w:b/>
          <w:bCs/>
          <w:sz w:val="28"/>
          <w:szCs w:val="28"/>
        </w:rPr>
        <w:t xml:space="preserve">John Russell, </w:t>
      </w:r>
      <w:r w:rsidRPr="13F9C52A">
        <w:rPr>
          <w:rFonts w:ascii="Times New Roman" w:hAnsi="Times New Roman" w:cs="Times New Roman"/>
          <w:b/>
          <w:bCs/>
          <w:sz w:val="28"/>
          <w:szCs w:val="28"/>
        </w:rPr>
        <w:t>Sharon Tarolli, Doris Callan. Director</w:t>
      </w:r>
    </w:p>
    <w:p w14:paraId="2CF1AC1A" w14:textId="77777777" w:rsidR="00F57E12" w:rsidRDefault="00F57E12" w:rsidP="00F57E12">
      <w:pPr>
        <w:rPr>
          <w:rFonts w:ascii="Times New Roman" w:hAnsi="Times New Roman" w:cs="Times New Roman"/>
          <w:b/>
          <w:bCs/>
          <w:sz w:val="28"/>
          <w:szCs w:val="28"/>
        </w:rPr>
      </w:pPr>
      <w:r w:rsidRPr="00EB0257">
        <w:rPr>
          <w:rFonts w:ascii="Times New Roman" w:hAnsi="Times New Roman" w:cs="Times New Roman"/>
          <w:b/>
          <w:bCs/>
          <w:i/>
          <w:iCs/>
          <w:sz w:val="28"/>
          <w:szCs w:val="28"/>
          <w:u w:val="single"/>
        </w:rPr>
        <w:t>Public Participation:</w:t>
      </w:r>
      <w:r>
        <w:rPr>
          <w:rFonts w:ascii="Times New Roman" w:hAnsi="Times New Roman" w:cs="Times New Roman"/>
          <w:b/>
          <w:bCs/>
          <w:sz w:val="28"/>
          <w:szCs w:val="28"/>
        </w:rPr>
        <w:t xml:space="preserve"> None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
    <w:p w14:paraId="4E642ED8" w14:textId="033488A5" w:rsidR="00F57E12" w:rsidRDefault="00F57E12" w:rsidP="00F57E12">
      <w:pPr>
        <w:rPr>
          <w:rFonts w:ascii="Times New Roman" w:hAnsi="Times New Roman" w:cs="Times New Roman"/>
          <w:b/>
          <w:bCs/>
          <w:i/>
          <w:iCs/>
          <w:sz w:val="28"/>
          <w:szCs w:val="28"/>
          <w:u w:val="single"/>
        </w:rPr>
      </w:pPr>
      <w:r w:rsidRPr="009642BC">
        <w:rPr>
          <w:rFonts w:ascii="Times New Roman" w:hAnsi="Times New Roman" w:cs="Times New Roman"/>
          <w:b/>
          <w:bCs/>
          <w:sz w:val="28"/>
          <w:szCs w:val="28"/>
          <w:u w:val="single"/>
        </w:rPr>
        <w:t xml:space="preserve">Minutes </w:t>
      </w:r>
      <w:r>
        <w:rPr>
          <w:rFonts w:ascii="Times New Roman" w:hAnsi="Times New Roman" w:cs="Times New Roman"/>
          <w:b/>
          <w:bCs/>
          <w:sz w:val="28"/>
          <w:szCs w:val="28"/>
        </w:rPr>
        <w:t>– April minutes –</w:t>
      </w:r>
      <w:r w:rsidR="00A96AD0">
        <w:rPr>
          <w:rFonts w:ascii="Times New Roman" w:hAnsi="Times New Roman" w:cs="Times New Roman"/>
          <w:sz w:val="28"/>
          <w:szCs w:val="28"/>
        </w:rPr>
        <w:t xml:space="preserve"> </w:t>
      </w:r>
      <w:r>
        <w:rPr>
          <w:rFonts w:ascii="Times New Roman" w:hAnsi="Times New Roman" w:cs="Times New Roman"/>
          <w:sz w:val="28"/>
          <w:szCs w:val="28"/>
        </w:rPr>
        <w:t>Carla</w:t>
      </w:r>
      <w:r w:rsidRPr="002F5281">
        <w:rPr>
          <w:rFonts w:ascii="Times New Roman" w:hAnsi="Times New Roman" w:cs="Times New Roman"/>
          <w:sz w:val="28"/>
          <w:szCs w:val="28"/>
        </w:rPr>
        <w:t xml:space="preserve"> made a motion to approve the minutes, seconded by</w:t>
      </w:r>
      <w:r>
        <w:rPr>
          <w:rFonts w:ascii="Times New Roman" w:hAnsi="Times New Roman" w:cs="Times New Roman"/>
          <w:sz w:val="28"/>
          <w:szCs w:val="28"/>
        </w:rPr>
        <w:t xml:space="preserve"> Tom. </w:t>
      </w:r>
      <w:r w:rsidRPr="002F5281">
        <w:rPr>
          <w:rFonts w:ascii="Times New Roman" w:hAnsi="Times New Roman" w:cs="Times New Roman"/>
          <w:sz w:val="28"/>
          <w:szCs w:val="28"/>
        </w:rPr>
        <w:t xml:space="preserve"> All in fav</w:t>
      </w:r>
      <w:r>
        <w:rPr>
          <w:rFonts w:ascii="Times New Roman" w:hAnsi="Times New Roman" w:cs="Times New Roman"/>
          <w:sz w:val="28"/>
          <w:szCs w:val="28"/>
        </w:rPr>
        <w:t>or</w:t>
      </w:r>
    </w:p>
    <w:p w14:paraId="746606A8" w14:textId="29CE8A6A" w:rsidR="00F57E12" w:rsidRPr="00806CFF" w:rsidRDefault="00F57E12" w:rsidP="00F57E12">
      <w:r w:rsidRPr="009642BC">
        <w:rPr>
          <w:rFonts w:ascii="Times New Roman" w:hAnsi="Times New Roman" w:cs="Times New Roman"/>
          <w:b/>
          <w:bCs/>
          <w:sz w:val="28"/>
          <w:szCs w:val="28"/>
          <w:u w:val="single"/>
        </w:rPr>
        <w:t>Treasurer’s Report</w:t>
      </w:r>
      <w:r>
        <w:rPr>
          <w:rFonts w:ascii="Times New Roman" w:hAnsi="Times New Roman" w:cs="Times New Roman"/>
          <w:b/>
          <w:bCs/>
          <w:i/>
          <w:iCs/>
          <w:sz w:val="28"/>
          <w:szCs w:val="28"/>
          <w:u w:val="single"/>
        </w:rPr>
        <w:t xml:space="preserve"> –</w:t>
      </w:r>
      <w:r>
        <w:rPr>
          <w:rFonts w:ascii="Times New Roman" w:hAnsi="Times New Roman" w:cs="Times New Roman"/>
          <w:sz w:val="28"/>
          <w:szCs w:val="28"/>
        </w:rPr>
        <w:t xml:space="preserve"> John sent the Report to all members so they could </w:t>
      </w:r>
      <w:r w:rsidR="00F8416A">
        <w:rPr>
          <w:rFonts w:ascii="Times New Roman" w:hAnsi="Times New Roman" w:cs="Times New Roman"/>
          <w:sz w:val="28"/>
          <w:szCs w:val="28"/>
        </w:rPr>
        <w:t>review</w:t>
      </w:r>
      <w:r>
        <w:rPr>
          <w:rFonts w:ascii="Times New Roman" w:hAnsi="Times New Roman" w:cs="Times New Roman"/>
          <w:sz w:val="28"/>
          <w:szCs w:val="28"/>
        </w:rPr>
        <w:t xml:space="preserve"> it before the meeting. He reminded members that as CDs come due the money will be reinvested. </w:t>
      </w:r>
      <w:r w:rsidR="00F8416A">
        <w:rPr>
          <w:rFonts w:ascii="Times New Roman" w:hAnsi="Times New Roman" w:cs="Times New Roman"/>
          <w:sz w:val="28"/>
          <w:szCs w:val="28"/>
        </w:rPr>
        <w:t xml:space="preserve">John stated that the fundraising the Friends have done is significantly more than in previous years. He wants to make sure The Friends know how grateful he and the Board is for this. </w:t>
      </w:r>
      <w:r>
        <w:rPr>
          <w:rFonts w:ascii="Times New Roman" w:hAnsi="Times New Roman" w:cs="Times New Roman"/>
          <w:sz w:val="28"/>
          <w:szCs w:val="28"/>
        </w:rPr>
        <w:t xml:space="preserve">Gale made a motion to approve the report, seconded by Carla. All in favor. </w:t>
      </w:r>
    </w:p>
    <w:p w14:paraId="091A5458" w14:textId="05A59600" w:rsidR="00F57E12" w:rsidRDefault="00F57E12" w:rsidP="00271E1D">
      <w:pPr>
        <w:jc w:val="both"/>
        <w:rPr>
          <w:rFonts w:ascii="Times New Roman" w:hAnsi="Times New Roman" w:cs="Times New Roman"/>
          <w:b/>
          <w:bCs/>
          <w:sz w:val="28"/>
          <w:szCs w:val="28"/>
        </w:rPr>
      </w:pPr>
      <w:r w:rsidRPr="006E44CC">
        <w:rPr>
          <w:rFonts w:ascii="Times New Roman" w:hAnsi="Times New Roman" w:cs="Times New Roman"/>
          <w:b/>
          <w:bCs/>
          <w:sz w:val="28"/>
          <w:szCs w:val="28"/>
          <w:u w:val="single"/>
        </w:rPr>
        <w:t>Library Expansion</w:t>
      </w:r>
      <w:r>
        <w:rPr>
          <w:rFonts w:ascii="Times New Roman" w:hAnsi="Times New Roman" w:cs="Times New Roman"/>
          <w:sz w:val="28"/>
          <w:szCs w:val="28"/>
        </w:rPr>
        <w:t xml:space="preserve"> – </w:t>
      </w:r>
      <w:r w:rsidR="00396FC3">
        <w:rPr>
          <w:rFonts w:ascii="Times New Roman" w:hAnsi="Times New Roman" w:cs="Times New Roman"/>
          <w:sz w:val="28"/>
          <w:szCs w:val="28"/>
        </w:rPr>
        <w:t xml:space="preserve">On </w:t>
      </w:r>
      <w:r w:rsidR="007C395B">
        <w:rPr>
          <w:rFonts w:ascii="Times New Roman" w:hAnsi="Times New Roman" w:cs="Times New Roman"/>
          <w:sz w:val="28"/>
          <w:szCs w:val="28"/>
        </w:rPr>
        <w:t>April 22,</w:t>
      </w:r>
      <w:r w:rsidR="00396FC3">
        <w:rPr>
          <w:rFonts w:ascii="Times New Roman" w:hAnsi="Times New Roman" w:cs="Times New Roman"/>
          <w:sz w:val="28"/>
          <w:szCs w:val="28"/>
        </w:rPr>
        <w:t xml:space="preserve"> the Board met with Paul Mays to discuss the expansion of the PBAL Community Center. He asked questions to find out what we wanted to do an</w:t>
      </w:r>
      <w:r w:rsidR="00682F8C">
        <w:rPr>
          <w:rFonts w:ascii="Times New Roman" w:hAnsi="Times New Roman" w:cs="Times New Roman"/>
          <w:sz w:val="28"/>
          <w:szCs w:val="28"/>
        </w:rPr>
        <w:t>d</w:t>
      </w:r>
      <w:r w:rsidR="00396FC3">
        <w:rPr>
          <w:rFonts w:ascii="Times New Roman" w:hAnsi="Times New Roman" w:cs="Times New Roman"/>
          <w:sz w:val="28"/>
          <w:szCs w:val="28"/>
        </w:rPr>
        <w:t xml:space="preserve"> answered </w:t>
      </w:r>
      <w:r w:rsidR="00CE5177">
        <w:rPr>
          <w:rFonts w:ascii="Times New Roman" w:hAnsi="Times New Roman" w:cs="Times New Roman"/>
          <w:sz w:val="28"/>
          <w:szCs w:val="28"/>
        </w:rPr>
        <w:t>all</w:t>
      </w:r>
      <w:r w:rsidR="00396FC3">
        <w:rPr>
          <w:rFonts w:ascii="Times New Roman" w:hAnsi="Times New Roman" w:cs="Times New Roman"/>
          <w:sz w:val="28"/>
          <w:szCs w:val="28"/>
        </w:rPr>
        <w:t xml:space="preserve"> our questions. As a result of this meeting and his excellent responses to our questions, the Board asked him to provide us with a </w:t>
      </w:r>
      <w:r>
        <w:rPr>
          <w:rFonts w:ascii="Times New Roman" w:hAnsi="Times New Roman" w:cs="Times New Roman"/>
          <w:sz w:val="28"/>
          <w:szCs w:val="28"/>
        </w:rPr>
        <w:t>proposal to</w:t>
      </w:r>
      <w:r w:rsidR="00271E1D">
        <w:rPr>
          <w:rFonts w:ascii="Times New Roman" w:hAnsi="Times New Roman" w:cs="Times New Roman"/>
          <w:sz w:val="28"/>
          <w:szCs w:val="28"/>
        </w:rPr>
        <w:t xml:space="preserve"> </w:t>
      </w:r>
      <w:r>
        <w:rPr>
          <w:rFonts w:ascii="Times New Roman" w:hAnsi="Times New Roman" w:cs="Times New Roman"/>
          <w:sz w:val="28"/>
          <w:szCs w:val="28"/>
        </w:rPr>
        <w:t>expan</w:t>
      </w:r>
      <w:r w:rsidR="00271E1D">
        <w:rPr>
          <w:rFonts w:ascii="Times New Roman" w:hAnsi="Times New Roman" w:cs="Times New Roman"/>
          <w:sz w:val="28"/>
          <w:szCs w:val="28"/>
        </w:rPr>
        <w:t>d</w:t>
      </w:r>
      <w:r>
        <w:rPr>
          <w:rFonts w:ascii="Times New Roman" w:hAnsi="Times New Roman" w:cs="Times New Roman"/>
          <w:sz w:val="28"/>
          <w:szCs w:val="28"/>
        </w:rPr>
        <w:t xml:space="preserve"> the facilities. </w:t>
      </w:r>
      <w:r w:rsidR="00271E1D">
        <w:rPr>
          <w:rFonts w:ascii="Times New Roman" w:hAnsi="Times New Roman" w:cs="Times New Roman"/>
          <w:sz w:val="28"/>
          <w:szCs w:val="28"/>
        </w:rPr>
        <w:t xml:space="preserve">This proposal was sent to all members prior to the May meeting so it could be reviewed. </w:t>
      </w:r>
      <w:r>
        <w:rPr>
          <w:rFonts w:ascii="Times New Roman" w:hAnsi="Times New Roman" w:cs="Times New Roman"/>
          <w:sz w:val="28"/>
          <w:szCs w:val="28"/>
        </w:rPr>
        <w:t>Th</w:t>
      </w:r>
      <w:r w:rsidR="00271E1D">
        <w:rPr>
          <w:rFonts w:ascii="Times New Roman" w:hAnsi="Times New Roman" w:cs="Times New Roman"/>
          <w:sz w:val="28"/>
          <w:szCs w:val="28"/>
        </w:rPr>
        <w:t xml:space="preserve">is </w:t>
      </w:r>
      <w:r>
        <w:rPr>
          <w:rFonts w:ascii="Times New Roman" w:hAnsi="Times New Roman" w:cs="Times New Roman"/>
          <w:sz w:val="28"/>
          <w:szCs w:val="28"/>
        </w:rPr>
        <w:t xml:space="preserve">proposal was </w:t>
      </w:r>
      <w:r w:rsidR="00396FC3">
        <w:rPr>
          <w:rFonts w:ascii="Times New Roman" w:hAnsi="Times New Roman" w:cs="Times New Roman"/>
          <w:sz w:val="28"/>
          <w:szCs w:val="28"/>
        </w:rPr>
        <w:t xml:space="preserve">discussed </w:t>
      </w:r>
      <w:r w:rsidR="00271E1D">
        <w:rPr>
          <w:rFonts w:ascii="Times New Roman" w:hAnsi="Times New Roman" w:cs="Times New Roman"/>
          <w:sz w:val="28"/>
          <w:szCs w:val="28"/>
        </w:rPr>
        <w:t>in detail</w:t>
      </w:r>
      <w:r w:rsidR="009C6B90">
        <w:rPr>
          <w:rFonts w:ascii="Times New Roman" w:hAnsi="Times New Roman" w:cs="Times New Roman"/>
          <w:sz w:val="28"/>
          <w:szCs w:val="28"/>
        </w:rPr>
        <w:t xml:space="preserve">. </w:t>
      </w:r>
      <w:proofErr w:type="gramStart"/>
      <w:r w:rsidR="009C6B90">
        <w:rPr>
          <w:rFonts w:ascii="Times New Roman" w:hAnsi="Times New Roman" w:cs="Times New Roman"/>
          <w:sz w:val="28"/>
          <w:szCs w:val="28"/>
        </w:rPr>
        <w:t>Lisa,</w:t>
      </w:r>
      <w:proofErr w:type="gramEnd"/>
      <w:r w:rsidR="00271E1D">
        <w:rPr>
          <w:rFonts w:ascii="Times New Roman" w:hAnsi="Times New Roman" w:cs="Times New Roman"/>
          <w:sz w:val="28"/>
          <w:szCs w:val="28"/>
        </w:rPr>
        <w:t xml:space="preserve"> made a motion, seconded by </w:t>
      </w:r>
      <w:r w:rsidR="009C6B90">
        <w:rPr>
          <w:rFonts w:ascii="Times New Roman" w:hAnsi="Times New Roman" w:cs="Times New Roman"/>
          <w:sz w:val="28"/>
          <w:szCs w:val="28"/>
        </w:rPr>
        <w:t>John,</w:t>
      </w:r>
      <w:r w:rsidR="00271E1D">
        <w:rPr>
          <w:rFonts w:ascii="Times New Roman" w:hAnsi="Times New Roman" w:cs="Times New Roman"/>
          <w:sz w:val="28"/>
          <w:szCs w:val="28"/>
        </w:rPr>
        <w:t xml:space="preserve"> </w:t>
      </w:r>
      <w:r w:rsidR="009C6B90">
        <w:rPr>
          <w:rFonts w:ascii="Times New Roman" w:hAnsi="Times New Roman" w:cs="Times New Roman"/>
          <w:sz w:val="28"/>
          <w:szCs w:val="28"/>
        </w:rPr>
        <w:t xml:space="preserve">to </w:t>
      </w:r>
      <w:r w:rsidR="00271E1D">
        <w:rPr>
          <w:rFonts w:ascii="Times New Roman" w:hAnsi="Times New Roman" w:cs="Times New Roman"/>
          <w:sz w:val="28"/>
          <w:szCs w:val="28"/>
        </w:rPr>
        <w:t xml:space="preserve">approve this </w:t>
      </w:r>
      <w:r w:rsidR="009C6B90">
        <w:rPr>
          <w:rFonts w:ascii="Times New Roman" w:hAnsi="Times New Roman" w:cs="Times New Roman"/>
          <w:sz w:val="28"/>
          <w:szCs w:val="28"/>
        </w:rPr>
        <w:t>proposal.</w:t>
      </w:r>
      <w:r w:rsidR="00271E1D">
        <w:rPr>
          <w:rFonts w:ascii="Times New Roman" w:hAnsi="Times New Roman" w:cs="Times New Roman"/>
          <w:sz w:val="28"/>
          <w:szCs w:val="28"/>
        </w:rPr>
        <w:t xml:space="preserve"> </w:t>
      </w:r>
      <w:r w:rsidR="009C6B90">
        <w:rPr>
          <w:rFonts w:ascii="Times New Roman" w:hAnsi="Times New Roman" w:cs="Times New Roman"/>
          <w:sz w:val="28"/>
          <w:szCs w:val="28"/>
        </w:rPr>
        <w:t xml:space="preserve">All in favor. </w:t>
      </w:r>
      <w:r w:rsidR="00271E1D">
        <w:rPr>
          <w:rFonts w:ascii="Times New Roman" w:hAnsi="Times New Roman" w:cs="Times New Roman"/>
          <w:sz w:val="28"/>
          <w:szCs w:val="28"/>
        </w:rPr>
        <w:t xml:space="preserve">Lisa signed the form and will send it to Paul. </w:t>
      </w:r>
    </w:p>
    <w:p w14:paraId="52226A71" w14:textId="1B382496" w:rsidR="00F57E12" w:rsidRDefault="00F57E12" w:rsidP="00F57E12">
      <w:pPr>
        <w:rPr>
          <w:rFonts w:ascii="Times New Roman" w:hAnsi="Times New Roman" w:cs="Times New Roman"/>
          <w:sz w:val="28"/>
          <w:szCs w:val="28"/>
        </w:rPr>
      </w:pPr>
      <w:r w:rsidRPr="006E44CC">
        <w:rPr>
          <w:rFonts w:ascii="Times New Roman" w:hAnsi="Times New Roman" w:cs="Times New Roman"/>
          <w:b/>
          <w:bCs/>
          <w:sz w:val="28"/>
          <w:szCs w:val="28"/>
          <w:u w:val="single"/>
        </w:rPr>
        <w:t>Personnel</w:t>
      </w:r>
      <w:r>
        <w:rPr>
          <w:rFonts w:ascii="Times New Roman" w:hAnsi="Times New Roman" w:cs="Times New Roman"/>
          <w:sz w:val="28"/>
          <w:szCs w:val="28"/>
        </w:rPr>
        <w:t xml:space="preserve">- </w:t>
      </w:r>
      <w:r w:rsidR="00271E1D">
        <w:rPr>
          <w:rFonts w:ascii="Times New Roman" w:hAnsi="Times New Roman" w:cs="Times New Roman"/>
          <w:sz w:val="28"/>
          <w:szCs w:val="28"/>
        </w:rPr>
        <w:t>Griff</w:t>
      </w:r>
      <w:r w:rsidR="0071586C">
        <w:rPr>
          <w:rFonts w:ascii="Times New Roman" w:hAnsi="Times New Roman" w:cs="Times New Roman"/>
          <w:sz w:val="28"/>
          <w:szCs w:val="28"/>
        </w:rPr>
        <w:t>i</w:t>
      </w:r>
      <w:r w:rsidR="00271E1D">
        <w:rPr>
          <w:rFonts w:ascii="Times New Roman" w:hAnsi="Times New Roman" w:cs="Times New Roman"/>
          <w:sz w:val="28"/>
          <w:szCs w:val="28"/>
        </w:rPr>
        <w:t xml:space="preserve">n has been helping patrons with Tech issues and has had positive reviews. Loren is doing the Library Newsletter. </w:t>
      </w:r>
    </w:p>
    <w:p w14:paraId="3D5E76DB" w14:textId="1CA93559" w:rsidR="00271E1D" w:rsidRDefault="00271E1D" w:rsidP="00F57E12">
      <w:pPr>
        <w:rPr>
          <w:rFonts w:ascii="Times New Roman" w:hAnsi="Times New Roman" w:cs="Times New Roman"/>
          <w:sz w:val="28"/>
          <w:szCs w:val="28"/>
        </w:rPr>
      </w:pPr>
      <w:r>
        <w:rPr>
          <w:rFonts w:ascii="Times New Roman" w:hAnsi="Times New Roman" w:cs="Times New Roman"/>
          <w:b/>
          <w:bCs/>
          <w:sz w:val="28"/>
          <w:szCs w:val="28"/>
          <w:u w:val="single"/>
        </w:rPr>
        <w:t>Facilities</w:t>
      </w:r>
      <w:r w:rsidR="004C78EA">
        <w:rPr>
          <w:rFonts w:ascii="Times New Roman" w:hAnsi="Times New Roman" w:cs="Times New Roman"/>
          <w:b/>
          <w:bCs/>
          <w:sz w:val="28"/>
          <w:szCs w:val="28"/>
          <w:u w:val="single"/>
        </w:rPr>
        <w:t xml:space="preserve">- </w:t>
      </w:r>
      <w:r w:rsidR="004C78EA">
        <w:rPr>
          <w:rFonts w:ascii="Times New Roman" w:hAnsi="Times New Roman" w:cs="Times New Roman"/>
          <w:sz w:val="28"/>
          <w:szCs w:val="28"/>
        </w:rPr>
        <w:t>Sharon</w:t>
      </w:r>
      <w:r w:rsidR="00AA30F1">
        <w:rPr>
          <w:rFonts w:ascii="Times New Roman" w:hAnsi="Times New Roman" w:cs="Times New Roman"/>
          <w:sz w:val="28"/>
          <w:szCs w:val="28"/>
        </w:rPr>
        <w:t xml:space="preserve"> received an </w:t>
      </w:r>
      <w:r w:rsidR="009C6B90">
        <w:rPr>
          <w:rFonts w:ascii="Times New Roman" w:hAnsi="Times New Roman" w:cs="Times New Roman"/>
          <w:sz w:val="28"/>
          <w:szCs w:val="28"/>
        </w:rPr>
        <w:t xml:space="preserve">estimate of $600 to power wash both the Library and Community Center, however, it does not include doing the windows. Another company will be contacted to see </w:t>
      </w:r>
      <w:proofErr w:type="gramStart"/>
      <w:r w:rsidR="009C6B90">
        <w:rPr>
          <w:rFonts w:ascii="Times New Roman" w:hAnsi="Times New Roman" w:cs="Times New Roman"/>
          <w:sz w:val="28"/>
          <w:szCs w:val="28"/>
        </w:rPr>
        <w:t>it</w:t>
      </w:r>
      <w:proofErr w:type="gramEnd"/>
      <w:r w:rsidR="009C6B90">
        <w:rPr>
          <w:rFonts w:ascii="Times New Roman" w:hAnsi="Times New Roman" w:cs="Times New Roman"/>
          <w:sz w:val="28"/>
          <w:szCs w:val="28"/>
        </w:rPr>
        <w:t xml:space="preserve"> they can do both. A proposal was made to authorize up to $1500 to do both. Carla made this motion, seconded by John. All approved. </w:t>
      </w:r>
    </w:p>
    <w:p w14:paraId="2AA6C215" w14:textId="6064E2A6" w:rsidR="009C6B90" w:rsidRPr="009C6B90" w:rsidRDefault="009C6B90" w:rsidP="00F57E12">
      <w:pPr>
        <w:rPr>
          <w:rFonts w:ascii="Times New Roman" w:hAnsi="Times New Roman" w:cs="Times New Roman"/>
          <w:sz w:val="28"/>
          <w:szCs w:val="28"/>
        </w:rPr>
      </w:pPr>
      <w:r w:rsidRPr="009C6B90">
        <w:rPr>
          <w:rFonts w:ascii="Times New Roman" w:hAnsi="Times New Roman" w:cs="Times New Roman"/>
          <w:b/>
          <w:bCs/>
          <w:sz w:val="28"/>
          <w:szCs w:val="28"/>
          <w:u w:val="single"/>
        </w:rPr>
        <w:t>Public Participation Policy</w:t>
      </w:r>
      <w:r>
        <w:rPr>
          <w:rFonts w:ascii="Times New Roman" w:hAnsi="Times New Roman" w:cs="Times New Roman"/>
          <w:b/>
          <w:bCs/>
          <w:sz w:val="28"/>
          <w:szCs w:val="28"/>
          <w:u w:val="single"/>
        </w:rPr>
        <w:t xml:space="preserve"> </w:t>
      </w:r>
      <w:r>
        <w:rPr>
          <w:rFonts w:ascii="Times New Roman" w:hAnsi="Times New Roman" w:cs="Times New Roman"/>
          <w:sz w:val="28"/>
          <w:szCs w:val="28"/>
        </w:rPr>
        <w:t>– Sharon had sent members an updated Public Participation Policy which would</w:t>
      </w:r>
      <w:r w:rsidR="00896059">
        <w:rPr>
          <w:rFonts w:ascii="Times New Roman" w:hAnsi="Times New Roman" w:cs="Times New Roman"/>
          <w:sz w:val="28"/>
          <w:szCs w:val="28"/>
        </w:rPr>
        <w:t xml:space="preserve"> </w:t>
      </w:r>
      <w:r>
        <w:rPr>
          <w:rFonts w:ascii="Times New Roman" w:hAnsi="Times New Roman" w:cs="Times New Roman"/>
          <w:sz w:val="28"/>
          <w:szCs w:val="28"/>
        </w:rPr>
        <w:t xml:space="preserve">specify how this would be </w:t>
      </w:r>
      <w:r w:rsidR="00D114F9">
        <w:rPr>
          <w:rFonts w:ascii="Times New Roman" w:hAnsi="Times New Roman" w:cs="Times New Roman"/>
          <w:sz w:val="28"/>
          <w:szCs w:val="28"/>
        </w:rPr>
        <w:t>overseen</w:t>
      </w:r>
      <w:r>
        <w:rPr>
          <w:rFonts w:ascii="Times New Roman" w:hAnsi="Times New Roman" w:cs="Times New Roman"/>
          <w:sz w:val="28"/>
          <w:szCs w:val="28"/>
        </w:rPr>
        <w:t xml:space="preserve">. This would </w:t>
      </w:r>
      <w:r>
        <w:rPr>
          <w:rFonts w:ascii="Times New Roman" w:hAnsi="Times New Roman" w:cs="Times New Roman"/>
          <w:sz w:val="28"/>
          <w:szCs w:val="28"/>
        </w:rPr>
        <w:lastRenderedPageBreak/>
        <w:t xml:space="preserve">be an Appendix to out currents policy. </w:t>
      </w:r>
      <w:r w:rsidR="00896059">
        <w:rPr>
          <w:rFonts w:ascii="Times New Roman" w:hAnsi="Times New Roman" w:cs="Times New Roman"/>
          <w:sz w:val="28"/>
          <w:szCs w:val="28"/>
        </w:rPr>
        <w:t xml:space="preserve">A more detailed explanation of this policy will be presented at the June </w:t>
      </w:r>
      <w:r w:rsidR="00D114F9">
        <w:rPr>
          <w:rFonts w:ascii="Times New Roman" w:hAnsi="Times New Roman" w:cs="Times New Roman"/>
          <w:sz w:val="28"/>
          <w:szCs w:val="28"/>
        </w:rPr>
        <w:t>meeting.</w:t>
      </w:r>
      <w:r w:rsidR="00896059">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D5A4CEB" w14:textId="32D36B56" w:rsidR="00F57E12" w:rsidRDefault="00F57E12" w:rsidP="00F57E12">
      <w:pPr>
        <w:rPr>
          <w:rFonts w:ascii="Times New Roman" w:hAnsi="Times New Roman" w:cs="Times New Roman"/>
          <w:sz w:val="28"/>
          <w:szCs w:val="28"/>
        </w:rPr>
      </w:pPr>
      <w:r w:rsidRPr="00F3526B">
        <w:rPr>
          <w:rFonts w:ascii="Times New Roman" w:hAnsi="Times New Roman" w:cs="Times New Roman"/>
          <w:b/>
          <w:bCs/>
          <w:sz w:val="28"/>
          <w:szCs w:val="28"/>
          <w:u w:val="single"/>
        </w:rPr>
        <w:t>Directors Report</w:t>
      </w:r>
      <w:r>
        <w:rPr>
          <w:rFonts w:ascii="Times New Roman" w:hAnsi="Times New Roman" w:cs="Times New Roman"/>
          <w:b/>
          <w:bCs/>
          <w:sz w:val="28"/>
          <w:szCs w:val="28"/>
        </w:rPr>
        <w:t xml:space="preserve"> – </w:t>
      </w:r>
      <w:r>
        <w:rPr>
          <w:rFonts w:ascii="Times New Roman" w:hAnsi="Times New Roman" w:cs="Times New Roman"/>
          <w:sz w:val="28"/>
          <w:szCs w:val="28"/>
        </w:rPr>
        <w:t>Doris handed out the monthly report. In noting th</w:t>
      </w:r>
      <w:r w:rsidR="00896059">
        <w:rPr>
          <w:rFonts w:ascii="Times New Roman" w:hAnsi="Times New Roman" w:cs="Times New Roman"/>
          <w:sz w:val="28"/>
          <w:szCs w:val="28"/>
        </w:rPr>
        <w:t>at the annual purge had re</w:t>
      </w:r>
      <w:r w:rsidR="00015273">
        <w:rPr>
          <w:rFonts w:ascii="Times New Roman" w:hAnsi="Times New Roman" w:cs="Times New Roman"/>
          <w:sz w:val="28"/>
          <w:szCs w:val="28"/>
        </w:rPr>
        <w:t>c</w:t>
      </w:r>
      <w:r w:rsidR="00896059">
        <w:rPr>
          <w:rFonts w:ascii="Times New Roman" w:hAnsi="Times New Roman" w:cs="Times New Roman"/>
          <w:sz w:val="28"/>
          <w:szCs w:val="28"/>
        </w:rPr>
        <w:t>ently taken place which accounted for the decline card holders. The Annual Report has been submitted to RCLS. John answered all questions regard</w:t>
      </w:r>
      <w:r w:rsidR="00F8416A">
        <w:rPr>
          <w:rFonts w:ascii="Times New Roman" w:hAnsi="Times New Roman" w:cs="Times New Roman"/>
          <w:sz w:val="28"/>
          <w:szCs w:val="28"/>
        </w:rPr>
        <w:t>ing</w:t>
      </w:r>
      <w:r w:rsidR="00896059">
        <w:rPr>
          <w:rFonts w:ascii="Times New Roman" w:hAnsi="Times New Roman" w:cs="Times New Roman"/>
          <w:sz w:val="28"/>
          <w:szCs w:val="28"/>
        </w:rPr>
        <w:t xml:space="preserve"> operati</w:t>
      </w:r>
      <w:r w:rsidR="00F8416A">
        <w:rPr>
          <w:rFonts w:ascii="Times New Roman" w:hAnsi="Times New Roman" w:cs="Times New Roman"/>
          <w:sz w:val="28"/>
          <w:szCs w:val="28"/>
        </w:rPr>
        <w:t xml:space="preserve">ng </w:t>
      </w:r>
      <w:r w:rsidR="00896059">
        <w:rPr>
          <w:rFonts w:ascii="Times New Roman" w:hAnsi="Times New Roman" w:cs="Times New Roman"/>
          <w:sz w:val="28"/>
          <w:szCs w:val="28"/>
        </w:rPr>
        <w:t xml:space="preserve">expenses. </w:t>
      </w:r>
      <w:r w:rsidR="00F8416A">
        <w:rPr>
          <w:rFonts w:ascii="Times New Roman" w:hAnsi="Times New Roman" w:cs="Times New Roman"/>
          <w:sz w:val="28"/>
          <w:szCs w:val="28"/>
        </w:rPr>
        <w:t xml:space="preserve">The blacktop was completed in April and the cost of this comes from the maintenance funds, not Capital Improvement. </w:t>
      </w:r>
    </w:p>
    <w:p w14:paraId="246B6296" w14:textId="77777777" w:rsidR="00C05650" w:rsidRDefault="00F8416A" w:rsidP="00A2659B">
      <w:pPr>
        <w:rPr>
          <w:rFonts w:ascii="Times New Roman" w:hAnsi="Times New Roman" w:cs="Times New Roman"/>
          <w:sz w:val="28"/>
          <w:szCs w:val="28"/>
        </w:rPr>
      </w:pPr>
      <w:r>
        <w:rPr>
          <w:rFonts w:ascii="Times New Roman" w:hAnsi="Times New Roman" w:cs="Times New Roman"/>
          <w:sz w:val="28"/>
          <w:szCs w:val="28"/>
        </w:rPr>
        <w:t xml:space="preserve">Fundraising was discussed and the Board was informed that The Friends are doing frequent fundraising. In discussing fundraising for the </w:t>
      </w:r>
      <w:r w:rsidR="00A2659B">
        <w:rPr>
          <w:rFonts w:ascii="Times New Roman" w:hAnsi="Times New Roman" w:cs="Times New Roman"/>
          <w:sz w:val="28"/>
          <w:szCs w:val="28"/>
        </w:rPr>
        <w:t>expansion,</w:t>
      </w:r>
      <w:r>
        <w:rPr>
          <w:rFonts w:ascii="Times New Roman" w:hAnsi="Times New Roman" w:cs="Times New Roman"/>
          <w:sz w:val="28"/>
          <w:szCs w:val="28"/>
        </w:rPr>
        <w:t xml:space="preserve"> it was recommended that </w:t>
      </w:r>
      <w:r w:rsidR="00F57E12">
        <w:tab/>
      </w:r>
      <w:r>
        <w:t xml:space="preserve">it would be easy if donors could donate electronically. This will be </w:t>
      </w:r>
      <w:proofErr w:type="gramStart"/>
      <w:r>
        <w:t>looked into</w:t>
      </w:r>
      <w:proofErr w:type="gramEnd"/>
      <w:r>
        <w:t>. Also, it’s possible donors might want “naming rights’ to a room or section. Obviously</w:t>
      </w:r>
      <w:r w:rsidR="00A2659B">
        <w:t>,</w:t>
      </w:r>
      <w:r>
        <w:t xml:space="preserve"> this will be further discussed as the process </w:t>
      </w:r>
      <w:r w:rsidR="00A2659B">
        <w:t xml:space="preserve">progresses. </w:t>
      </w:r>
      <w:r w:rsidR="00F57E12">
        <w:tab/>
      </w:r>
      <w:r w:rsidR="00F57E12">
        <w:tab/>
      </w:r>
      <w:r w:rsidR="00F57E12">
        <w:tab/>
      </w:r>
      <w:r w:rsidR="00F57E12">
        <w:tab/>
      </w:r>
      <w:r w:rsidR="00F57E12">
        <w:tab/>
      </w:r>
      <w:r w:rsidR="00F57E12">
        <w:tab/>
      </w:r>
      <w:r w:rsidR="00F57E12">
        <w:rPr>
          <w:rFonts w:ascii="Times New Roman" w:hAnsi="Times New Roman" w:cs="Times New Roman"/>
          <w:sz w:val="28"/>
          <w:szCs w:val="28"/>
        </w:rPr>
        <w:t xml:space="preserve">  </w:t>
      </w:r>
    </w:p>
    <w:p w14:paraId="4786D21E" w14:textId="77777777" w:rsidR="00273FB7" w:rsidRDefault="00A2659B" w:rsidP="00F57E12">
      <w:r>
        <w:t xml:space="preserve">It was mentioned that at times </w:t>
      </w:r>
      <w:r w:rsidR="008C35A1">
        <w:t xml:space="preserve">some find it </w:t>
      </w:r>
      <w:r>
        <w:t xml:space="preserve">difficult to </w:t>
      </w:r>
      <w:r w:rsidR="00C05650">
        <w:t xml:space="preserve">log into </w:t>
      </w:r>
      <w:r>
        <w:t xml:space="preserve">the NY Times, yet others had no problem. Also, the question was asked if anyone could log in to the Times even </w:t>
      </w:r>
      <w:proofErr w:type="spellStart"/>
      <w:proofErr w:type="gramStart"/>
      <w:r>
        <w:t>it</w:t>
      </w:r>
      <w:proofErr w:type="spellEnd"/>
      <w:proofErr w:type="gramEnd"/>
      <w:r>
        <w:t xml:space="preserve"> they weren’t PBL members?   </w:t>
      </w:r>
      <w:r w:rsidR="00F57E12">
        <w:tab/>
      </w:r>
    </w:p>
    <w:p w14:paraId="6E64737D" w14:textId="77777777" w:rsidR="00D13377" w:rsidRDefault="00273FB7" w:rsidP="00F57E12">
      <w:r>
        <w:t xml:space="preserve">Carla made a motion to adjourn, seconded by John. The meeting adjourned at </w:t>
      </w:r>
      <w:r w:rsidR="00D13377">
        <w:t>8:10 pm.</w:t>
      </w:r>
    </w:p>
    <w:p w14:paraId="1FEDE1E1" w14:textId="49FDE689" w:rsidR="00F57E12" w:rsidRPr="00E7372F" w:rsidRDefault="00D13377" w:rsidP="00F57E12">
      <w:pPr>
        <w:rPr>
          <w:rFonts w:ascii="Times New Roman" w:hAnsi="Times New Roman" w:cs="Times New Roman"/>
        </w:rPr>
      </w:pPr>
      <w:r>
        <w:t xml:space="preserve">Gale Britto </w:t>
      </w:r>
      <w:r w:rsidR="00F57E12">
        <w:tab/>
      </w:r>
      <w:r w:rsidR="00F57E12">
        <w:tab/>
      </w:r>
      <w:r w:rsidR="00F57E12">
        <w:tab/>
      </w:r>
      <w:r w:rsidR="00F57E12">
        <w:rPr>
          <w:rFonts w:ascii="Times New Roman" w:hAnsi="Times New Roman" w:cs="Times New Roman"/>
          <w:sz w:val="28"/>
          <w:szCs w:val="28"/>
        </w:rPr>
        <w:t xml:space="preserve"> </w:t>
      </w:r>
      <w:r w:rsidR="00F57E12">
        <w:tab/>
      </w:r>
      <w:r w:rsidR="00F57E12">
        <w:tab/>
      </w:r>
      <w:r w:rsidR="00F57E12">
        <w:tab/>
      </w:r>
      <w:r w:rsidR="00F57E12">
        <w:tab/>
      </w:r>
      <w:r w:rsidR="00F57E12">
        <w:tab/>
      </w:r>
    </w:p>
    <w:p w14:paraId="03FF2A51" w14:textId="4D2473F9" w:rsidR="00F57E12" w:rsidRDefault="00F57E12" w:rsidP="00F57E12">
      <w:pPr>
        <w:rPr>
          <w:rFonts w:ascii="Times New Roman" w:hAnsi="Times New Roman" w:cs="Times New Roman"/>
          <w:sz w:val="28"/>
          <w:szCs w:val="28"/>
        </w:rPr>
      </w:pPr>
      <w:r>
        <w:rPr>
          <w:rFonts w:ascii="Times New Roman" w:hAnsi="Times New Roman" w:cs="Times New Roman"/>
          <w:sz w:val="28"/>
          <w:szCs w:val="28"/>
        </w:rPr>
        <w:t xml:space="preserve"> </w:t>
      </w:r>
    </w:p>
    <w:p w14:paraId="6F071407" w14:textId="6BE9C257" w:rsidR="00F57E12" w:rsidRDefault="00F57E12" w:rsidP="00F57E12">
      <w:pPr>
        <w:rPr>
          <w:rFonts w:ascii="Times New Roman" w:hAnsi="Times New Roman" w:cs="Times New Roman"/>
          <w:sz w:val="28"/>
          <w:szCs w:val="28"/>
        </w:rPr>
      </w:pPr>
      <w:r>
        <w:rPr>
          <w:rFonts w:ascii="Times New Roman" w:hAnsi="Times New Roman" w:cs="Times New Roman"/>
          <w:sz w:val="28"/>
          <w:szCs w:val="28"/>
        </w:rPr>
        <w:t>.</w:t>
      </w:r>
    </w:p>
    <w:p w14:paraId="7BBE365C" w14:textId="77777777" w:rsidR="00F57E12" w:rsidRDefault="00F57E12"/>
    <w:sectPr w:rsidR="00F57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12"/>
    <w:rsid w:val="00015273"/>
    <w:rsid w:val="00271E1D"/>
    <w:rsid w:val="00273FB7"/>
    <w:rsid w:val="002A3CB9"/>
    <w:rsid w:val="00396FC3"/>
    <w:rsid w:val="004C78EA"/>
    <w:rsid w:val="00584564"/>
    <w:rsid w:val="00682F8C"/>
    <w:rsid w:val="0071586C"/>
    <w:rsid w:val="007268FE"/>
    <w:rsid w:val="007C395B"/>
    <w:rsid w:val="00896059"/>
    <w:rsid w:val="008C35A1"/>
    <w:rsid w:val="009C6B90"/>
    <w:rsid w:val="00A2659B"/>
    <w:rsid w:val="00A96AD0"/>
    <w:rsid w:val="00AA30F1"/>
    <w:rsid w:val="00BB3BE2"/>
    <w:rsid w:val="00C05650"/>
    <w:rsid w:val="00CE5177"/>
    <w:rsid w:val="00D114F9"/>
    <w:rsid w:val="00D13377"/>
    <w:rsid w:val="00DD58B5"/>
    <w:rsid w:val="00E7372F"/>
    <w:rsid w:val="00EC5204"/>
    <w:rsid w:val="00F57E12"/>
    <w:rsid w:val="00F8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55AE"/>
  <w15:chartTrackingRefBased/>
  <w15:docId w15:val="{FDBAE40B-5E54-496A-8752-C20F964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12"/>
  </w:style>
  <w:style w:type="paragraph" w:styleId="Heading1">
    <w:name w:val="heading 1"/>
    <w:basedOn w:val="Normal"/>
    <w:next w:val="Normal"/>
    <w:link w:val="Heading1Char"/>
    <w:uiPriority w:val="9"/>
    <w:qFormat/>
    <w:rsid w:val="00F57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E12"/>
    <w:rPr>
      <w:rFonts w:eastAsiaTheme="majorEastAsia" w:cstheme="majorBidi"/>
      <w:color w:val="272727" w:themeColor="text1" w:themeTint="D8"/>
    </w:rPr>
  </w:style>
  <w:style w:type="paragraph" w:styleId="Title">
    <w:name w:val="Title"/>
    <w:basedOn w:val="Normal"/>
    <w:next w:val="Normal"/>
    <w:link w:val="TitleChar"/>
    <w:uiPriority w:val="10"/>
    <w:qFormat/>
    <w:rsid w:val="00F57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E12"/>
    <w:pPr>
      <w:spacing w:before="160"/>
      <w:jc w:val="center"/>
    </w:pPr>
    <w:rPr>
      <w:i/>
      <w:iCs/>
      <w:color w:val="404040" w:themeColor="text1" w:themeTint="BF"/>
    </w:rPr>
  </w:style>
  <w:style w:type="character" w:customStyle="1" w:styleId="QuoteChar">
    <w:name w:val="Quote Char"/>
    <w:basedOn w:val="DefaultParagraphFont"/>
    <w:link w:val="Quote"/>
    <w:uiPriority w:val="29"/>
    <w:rsid w:val="00F57E12"/>
    <w:rPr>
      <w:i/>
      <w:iCs/>
      <w:color w:val="404040" w:themeColor="text1" w:themeTint="BF"/>
    </w:rPr>
  </w:style>
  <w:style w:type="paragraph" w:styleId="ListParagraph">
    <w:name w:val="List Paragraph"/>
    <w:basedOn w:val="Normal"/>
    <w:uiPriority w:val="34"/>
    <w:qFormat/>
    <w:rsid w:val="00F57E12"/>
    <w:pPr>
      <w:ind w:left="720"/>
      <w:contextualSpacing/>
    </w:pPr>
  </w:style>
  <w:style w:type="character" w:styleId="IntenseEmphasis">
    <w:name w:val="Intense Emphasis"/>
    <w:basedOn w:val="DefaultParagraphFont"/>
    <w:uiPriority w:val="21"/>
    <w:qFormat/>
    <w:rsid w:val="00F57E12"/>
    <w:rPr>
      <w:i/>
      <w:iCs/>
      <w:color w:val="0F4761" w:themeColor="accent1" w:themeShade="BF"/>
    </w:rPr>
  </w:style>
  <w:style w:type="paragraph" w:styleId="IntenseQuote">
    <w:name w:val="Intense Quote"/>
    <w:basedOn w:val="Normal"/>
    <w:next w:val="Normal"/>
    <w:link w:val="IntenseQuoteChar"/>
    <w:uiPriority w:val="30"/>
    <w:qFormat/>
    <w:rsid w:val="00F57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E12"/>
    <w:rPr>
      <w:i/>
      <w:iCs/>
      <w:color w:val="0F4761" w:themeColor="accent1" w:themeShade="BF"/>
    </w:rPr>
  </w:style>
  <w:style w:type="character" w:styleId="IntenseReference">
    <w:name w:val="Intense Reference"/>
    <w:basedOn w:val="DefaultParagraphFont"/>
    <w:uiPriority w:val="32"/>
    <w:qFormat/>
    <w:rsid w:val="00F57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6DC5-DAAD-482D-89A3-77EC176D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Britto</dc:creator>
  <cp:keywords/>
  <dc:description/>
  <cp:lastModifiedBy>John Tarolli</cp:lastModifiedBy>
  <cp:revision>2</cp:revision>
  <dcterms:created xsi:type="dcterms:W3CDTF">2026-06-14T20:06:00Z</dcterms:created>
  <dcterms:modified xsi:type="dcterms:W3CDTF">2026-06-14T20:06:00Z</dcterms:modified>
</cp:coreProperties>
</file>