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CC70A" w14:textId="71C37F08" w:rsidR="00AD7E76" w:rsidRDefault="00AD7E76" w:rsidP="00AD7E76">
      <w:pPr>
        <w:ind w:left="2160" w:firstLine="720"/>
        <w:rPr>
          <w:rFonts w:ascii="Times New Roman" w:hAnsi="Times New Roman" w:cs="Times New Roman"/>
          <w:b/>
          <w:bCs/>
          <w:sz w:val="28"/>
          <w:szCs w:val="28"/>
        </w:rPr>
      </w:pPr>
      <w:r w:rsidRPr="00EB0257">
        <w:rPr>
          <w:rFonts w:ascii="Times New Roman" w:hAnsi="Times New Roman" w:cs="Times New Roman"/>
          <w:b/>
          <w:bCs/>
          <w:sz w:val="28"/>
          <w:szCs w:val="28"/>
        </w:rPr>
        <w:t>Pine Bush Area Library</w:t>
      </w:r>
      <w:r w:rsidRPr="00EB0257">
        <w:rPr>
          <w:rFonts w:ascii="Times New Roman" w:hAnsi="Times New Roman" w:cs="Times New Roman"/>
          <w:b/>
          <w:bCs/>
          <w:sz w:val="28"/>
          <w:szCs w:val="28"/>
        </w:rPr>
        <w:tab/>
      </w:r>
      <w:r w:rsidRPr="00EB0257">
        <w:rPr>
          <w:rFonts w:ascii="Times New Roman" w:hAnsi="Times New Roman" w:cs="Times New Roman"/>
          <w:b/>
          <w:bCs/>
          <w:sz w:val="28"/>
          <w:szCs w:val="28"/>
        </w:rPr>
        <w:tab/>
      </w:r>
      <w:r w:rsidRPr="00EB0257">
        <w:rPr>
          <w:rFonts w:ascii="Times New Roman" w:hAnsi="Times New Roman" w:cs="Times New Roman"/>
          <w:b/>
          <w:bCs/>
          <w:sz w:val="28"/>
          <w:szCs w:val="28"/>
        </w:rPr>
        <w:tab/>
      </w:r>
      <w:r w:rsidRPr="00EB0257">
        <w:rPr>
          <w:rFonts w:ascii="Times New Roman" w:hAnsi="Times New Roman" w:cs="Times New Roman"/>
          <w:b/>
          <w:bCs/>
          <w:sz w:val="28"/>
          <w:szCs w:val="28"/>
        </w:rPr>
        <w:tab/>
      </w:r>
      <w:r w:rsidRPr="00EB0257">
        <w:rPr>
          <w:rFonts w:ascii="Times New Roman" w:hAnsi="Times New Roman" w:cs="Times New Roman"/>
          <w:b/>
          <w:bCs/>
          <w:sz w:val="28"/>
          <w:szCs w:val="28"/>
        </w:rPr>
        <w:tab/>
        <w:t xml:space="preserve">      </w:t>
      </w:r>
      <w:r w:rsidRPr="00EB0257">
        <w:rPr>
          <w:rFonts w:ascii="Times New Roman" w:hAnsi="Times New Roman" w:cs="Times New Roman"/>
          <w:b/>
          <w:bCs/>
          <w:sz w:val="28"/>
          <w:szCs w:val="28"/>
        </w:rPr>
        <w:tab/>
      </w:r>
      <w:r w:rsidRPr="00EB0257">
        <w:rPr>
          <w:rFonts w:ascii="Times New Roman" w:hAnsi="Times New Roman" w:cs="Times New Roman"/>
          <w:b/>
          <w:bCs/>
          <w:sz w:val="28"/>
          <w:szCs w:val="28"/>
        </w:rPr>
        <w:tab/>
        <w:t xml:space="preserve">   Board of Trustees</w:t>
      </w:r>
      <w:r w:rsidRPr="00EB0257">
        <w:rPr>
          <w:rFonts w:ascii="Times New Roman" w:hAnsi="Times New Roman" w:cs="Times New Roman"/>
          <w:b/>
          <w:bCs/>
          <w:sz w:val="28"/>
          <w:szCs w:val="28"/>
        </w:rPr>
        <w:tab/>
      </w:r>
      <w:r w:rsidRPr="00EB0257">
        <w:rPr>
          <w:rFonts w:ascii="Times New Roman" w:hAnsi="Times New Roman" w:cs="Times New Roman"/>
          <w:b/>
          <w:bCs/>
          <w:sz w:val="28"/>
          <w:szCs w:val="28"/>
        </w:rPr>
        <w:tab/>
      </w:r>
      <w:r w:rsidRPr="00EB0257">
        <w:rPr>
          <w:rFonts w:ascii="Times New Roman" w:hAnsi="Times New Roman" w:cs="Times New Roman"/>
          <w:b/>
          <w:bCs/>
          <w:sz w:val="28"/>
          <w:szCs w:val="28"/>
        </w:rPr>
        <w:tab/>
      </w:r>
      <w:r w:rsidRPr="00EB0257">
        <w:rPr>
          <w:rFonts w:ascii="Times New Roman" w:hAnsi="Times New Roman" w:cs="Times New Roman"/>
          <w:b/>
          <w:bCs/>
          <w:sz w:val="28"/>
          <w:szCs w:val="28"/>
        </w:rPr>
        <w:tab/>
      </w:r>
      <w:r w:rsidRPr="00EB0257">
        <w:rPr>
          <w:rFonts w:ascii="Times New Roman" w:hAnsi="Times New Roman" w:cs="Times New Roman"/>
          <w:b/>
          <w:bCs/>
          <w:sz w:val="28"/>
          <w:szCs w:val="28"/>
        </w:rPr>
        <w:tab/>
        <w:t xml:space="preserve">                            </w:t>
      </w:r>
      <w:r>
        <w:rPr>
          <w:rFonts w:ascii="Times New Roman" w:hAnsi="Times New Roman" w:cs="Times New Roman"/>
          <w:b/>
          <w:bCs/>
          <w:sz w:val="28"/>
          <w:szCs w:val="28"/>
        </w:rPr>
        <w:t xml:space="preserve">     January 14, </w:t>
      </w:r>
      <w:proofErr w:type="gramStart"/>
      <w:r>
        <w:rPr>
          <w:rFonts w:ascii="Times New Roman" w:hAnsi="Times New Roman" w:cs="Times New Roman"/>
          <w:b/>
          <w:bCs/>
          <w:sz w:val="28"/>
          <w:szCs w:val="28"/>
        </w:rPr>
        <w:t>2026</w:t>
      </w:r>
      <w:proofErr w:type="gramEnd"/>
      <w:r>
        <w:rPr>
          <w:rFonts w:ascii="Times New Roman" w:hAnsi="Times New Roman" w:cs="Times New Roman"/>
          <w:b/>
          <w:bCs/>
          <w:sz w:val="28"/>
          <w:szCs w:val="28"/>
        </w:rPr>
        <w:t xml:space="preserve"> </w:t>
      </w:r>
      <w:r w:rsidRPr="00EB0257">
        <w:rPr>
          <w:rFonts w:ascii="Times New Roman" w:hAnsi="Times New Roman" w:cs="Times New Roman"/>
          <w:b/>
          <w:bCs/>
          <w:sz w:val="28"/>
          <w:szCs w:val="28"/>
        </w:rPr>
        <w:t>Meeting Minutes</w:t>
      </w:r>
      <w:r w:rsidRPr="003F0BAB">
        <w:rPr>
          <w:rFonts w:ascii="Times New Roman" w:hAnsi="Times New Roman" w:cs="Times New Roman"/>
          <w:b/>
          <w:bCs/>
          <w:sz w:val="28"/>
          <w:szCs w:val="28"/>
        </w:rPr>
        <w:t xml:space="preserve"> </w:t>
      </w:r>
    </w:p>
    <w:p w14:paraId="03ECA167" w14:textId="6C95A099" w:rsidR="00AD7E76" w:rsidRDefault="00AD7E76" w:rsidP="00AD7E76">
      <w:pPr>
        <w:rPr>
          <w:rFonts w:ascii="Times New Roman" w:hAnsi="Times New Roman" w:cs="Times New Roman"/>
          <w:b/>
          <w:bCs/>
          <w:sz w:val="28"/>
          <w:szCs w:val="28"/>
        </w:rPr>
      </w:pPr>
      <w:r w:rsidRPr="00EB0257">
        <w:rPr>
          <w:rFonts w:ascii="Times New Roman" w:hAnsi="Times New Roman" w:cs="Times New Roman"/>
          <w:b/>
          <w:bCs/>
          <w:i/>
          <w:iCs/>
          <w:sz w:val="28"/>
          <w:szCs w:val="28"/>
          <w:u w:val="single"/>
        </w:rPr>
        <w:t>Trustees in attendance</w:t>
      </w:r>
      <w:r>
        <w:rPr>
          <w:rFonts w:ascii="Times New Roman" w:hAnsi="Times New Roman" w:cs="Times New Roman"/>
          <w:b/>
          <w:bCs/>
          <w:sz w:val="28"/>
          <w:szCs w:val="28"/>
        </w:rPr>
        <w:t xml:space="preserve">: Tom Bemont, Gale Britto, Lisa Cannon, </w:t>
      </w:r>
      <w:r w:rsidR="0072068E">
        <w:rPr>
          <w:rFonts w:ascii="Times New Roman" w:hAnsi="Times New Roman" w:cs="Times New Roman"/>
          <w:b/>
          <w:bCs/>
          <w:sz w:val="28"/>
          <w:szCs w:val="28"/>
        </w:rPr>
        <w:t xml:space="preserve">Anne </w:t>
      </w:r>
      <w:proofErr w:type="gramStart"/>
      <w:r w:rsidR="0072068E">
        <w:rPr>
          <w:rFonts w:ascii="Times New Roman" w:hAnsi="Times New Roman" w:cs="Times New Roman"/>
          <w:b/>
          <w:bCs/>
          <w:sz w:val="28"/>
          <w:szCs w:val="28"/>
        </w:rPr>
        <w:t>Cereone</w:t>
      </w:r>
      <w:r w:rsidR="00CB1AF0">
        <w:rPr>
          <w:rFonts w:ascii="Times New Roman" w:hAnsi="Times New Roman" w:cs="Times New Roman"/>
          <w:b/>
          <w:bCs/>
          <w:sz w:val="28"/>
          <w:szCs w:val="28"/>
        </w:rPr>
        <w:t>(</w:t>
      </w:r>
      <w:proofErr w:type="gramEnd"/>
      <w:r w:rsidR="00CB1AF0">
        <w:rPr>
          <w:rFonts w:ascii="Times New Roman" w:hAnsi="Times New Roman" w:cs="Times New Roman"/>
          <w:b/>
          <w:bCs/>
          <w:sz w:val="28"/>
          <w:szCs w:val="28"/>
        </w:rPr>
        <w:t>arr</w:t>
      </w:r>
      <w:r w:rsidR="00E37C24">
        <w:rPr>
          <w:rFonts w:ascii="Times New Roman" w:hAnsi="Times New Roman" w:cs="Times New Roman"/>
          <w:b/>
          <w:bCs/>
          <w:sz w:val="28"/>
          <w:szCs w:val="28"/>
        </w:rPr>
        <w:t xml:space="preserve">ived late due to commuting problems) </w:t>
      </w:r>
      <w:r w:rsidR="0072068E">
        <w:rPr>
          <w:rFonts w:ascii="Times New Roman" w:hAnsi="Times New Roman" w:cs="Times New Roman"/>
          <w:b/>
          <w:bCs/>
          <w:sz w:val="28"/>
          <w:szCs w:val="28"/>
        </w:rPr>
        <w:t xml:space="preserve">Carla McClaud, </w:t>
      </w:r>
      <w:r>
        <w:rPr>
          <w:rFonts w:ascii="Times New Roman" w:hAnsi="Times New Roman" w:cs="Times New Roman"/>
          <w:b/>
          <w:bCs/>
          <w:sz w:val="28"/>
          <w:szCs w:val="28"/>
        </w:rPr>
        <w:t xml:space="preserve">John Russell, Sharon Tarolli, Doris Callan Director </w:t>
      </w:r>
    </w:p>
    <w:p w14:paraId="0A0F0F5D" w14:textId="78D722FB" w:rsidR="00AD7E76" w:rsidRDefault="00AD7E76" w:rsidP="00AD7E76">
      <w:pPr>
        <w:rPr>
          <w:rFonts w:ascii="Times New Roman" w:hAnsi="Times New Roman" w:cs="Times New Roman"/>
          <w:b/>
          <w:bCs/>
          <w:sz w:val="28"/>
          <w:szCs w:val="28"/>
        </w:rPr>
      </w:pPr>
      <w:r w:rsidRPr="00EB0257">
        <w:rPr>
          <w:rFonts w:ascii="Times New Roman" w:hAnsi="Times New Roman" w:cs="Times New Roman"/>
          <w:b/>
          <w:bCs/>
          <w:i/>
          <w:iCs/>
          <w:sz w:val="28"/>
          <w:szCs w:val="28"/>
          <w:u w:val="single"/>
        </w:rPr>
        <w:t>Public Participation:</w:t>
      </w:r>
      <w:r>
        <w:rPr>
          <w:rFonts w:ascii="Times New Roman" w:hAnsi="Times New Roman" w:cs="Times New Roman"/>
          <w:b/>
          <w:bCs/>
          <w:sz w:val="28"/>
          <w:szCs w:val="28"/>
        </w:rPr>
        <w:t xml:space="preserve"> None</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00CD25C1">
        <w:rPr>
          <w:rFonts w:ascii="Times New Roman" w:hAnsi="Times New Roman" w:cs="Times New Roman"/>
          <w:b/>
          <w:bCs/>
          <w:sz w:val="28"/>
          <w:szCs w:val="28"/>
        </w:rPr>
        <w:t xml:space="preserve"> </w:t>
      </w:r>
    </w:p>
    <w:p w14:paraId="7ECD21A6" w14:textId="2EA93BA6" w:rsidR="00AD7E76" w:rsidRPr="00806CFF" w:rsidRDefault="00500A08" w:rsidP="00AD7E76">
      <w:r w:rsidRPr="002F5281">
        <w:rPr>
          <w:rFonts w:ascii="Times New Roman" w:hAnsi="Times New Roman" w:cs="Times New Roman"/>
          <w:b/>
          <w:bCs/>
          <w:i/>
          <w:iCs/>
          <w:sz w:val="28"/>
          <w:szCs w:val="28"/>
          <w:u w:val="single"/>
        </w:rPr>
        <w:t>Treasurer’s Report</w:t>
      </w:r>
      <w:r>
        <w:rPr>
          <w:rFonts w:ascii="Times New Roman" w:hAnsi="Times New Roman" w:cs="Times New Roman"/>
          <w:b/>
          <w:bCs/>
          <w:i/>
          <w:iCs/>
          <w:sz w:val="28"/>
          <w:szCs w:val="28"/>
          <w:u w:val="single"/>
        </w:rPr>
        <w:t xml:space="preserve"> –</w:t>
      </w:r>
      <w:r>
        <w:rPr>
          <w:rFonts w:ascii="Times New Roman" w:hAnsi="Times New Roman" w:cs="Times New Roman"/>
          <w:sz w:val="28"/>
          <w:szCs w:val="28"/>
        </w:rPr>
        <w:t xml:space="preserve"> John presented the Report at this time. Elaine Gaynor was in attendance to answer any questions Board </w:t>
      </w:r>
      <w:r w:rsidR="00B75F9F">
        <w:rPr>
          <w:rFonts w:ascii="Times New Roman" w:hAnsi="Times New Roman" w:cs="Times New Roman"/>
          <w:sz w:val="28"/>
          <w:szCs w:val="28"/>
        </w:rPr>
        <w:t>members might</w:t>
      </w:r>
      <w:r>
        <w:rPr>
          <w:rFonts w:ascii="Times New Roman" w:hAnsi="Times New Roman" w:cs="Times New Roman"/>
          <w:sz w:val="28"/>
          <w:szCs w:val="28"/>
        </w:rPr>
        <w:t xml:space="preserve"> have. The report was a comparison between expenses of 2024 and 2025.  In addition, the staff raises will be included in their next paychecks. John noted </w:t>
      </w:r>
      <w:r w:rsidR="00647779">
        <w:rPr>
          <w:rFonts w:ascii="Times New Roman" w:hAnsi="Times New Roman" w:cs="Times New Roman"/>
          <w:sz w:val="28"/>
          <w:szCs w:val="28"/>
        </w:rPr>
        <w:t>that expenses</w:t>
      </w:r>
      <w:r>
        <w:rPr>
          <w:rFonts w:ascii="Times New Roman" w:hAnsi="Times New Roman" w:cs="Times New Roman"/>
          <w:sz w:val="28"/>
          <w:szCs w:val="28"/>
        </w:rPr>
        <w:t xml:space="preserve"> e.g. utilities have increased since 2024. Recently the oil tank needed to be replaced. The Friends paid for the new copier in the library. At this point, Elain</w:t>
      </w:r>
      <w:r w:rsidR="00B75F9F">
        <w:rPr>
          <w:rFonts w:ascii="Times New Roman" w:hAnsi="Times New Roman" w:cs="Times New Roman"/>
          <w:sz w:val="28"/>
          <w:szCs w:val="28"/>
        </w:rPr>
        <w:t xml:space="preserve">e </w:t>
      </w:r>
      <w:r w:rsidR="00A94A72">
        <w:rPr>
          <w:rFonts w:ascii="Times New Roman" w:hAnsi="Times New Roman" w:cs="Times New Roman"/>
          <w:sz w:val="28"/>
          <w:szCs w:val="28"/>
        </w:rPr>
        <w:t xml:space="preserve">left </w:t>
      </w:r>
      <w:r w:rsidR="00B75F9F">
        <w:rPr>
          <w:rFonts w:ascii="Times New Roman" w:hAnsi="Times New Roman" w:cs="Times New Roman"/>
          <w:sz w:val="28"/>
          <w:szCs w:val="28"/>
        </w:rPr>
        <w:t>the</w:t>
      </w:r>
      <w:r>
        <w:rPr>
          <w:rFonts w:ascii="Times New Roman" w:hAnsi="Times New Roman" w:cs="Times New Roman"/>
          <w:sz w:val="28"/>
          <w:szCs w:val="28"/>
        </w:rPr>
        <w:t xml:space="preserve"> meeting. </w:t>
      </w:r>
    </w:p>
    <w:p w14:paraId="5353C935" w14:textId="2D6208C7" w:rsidR="00806CFF" w:rsidRDefault="00806CFF" w:rsidP="00AD7E76">
      <w:pPr>
        <w:rPr>
          <w:rFonts w:ascii="Times New Roman" w:hAnsi="Times New Roman" w:cs="Times New Roman"/>
          <w:b/>
          <w:bCs/>
          <w:sz w:val="28"/>
          <w:szCs w:val="28"/>
        </w:rPr>
      </w:pPr>
      <w:r>
        <w:rPr>
          <w:rFonts w:ascii="Times New Roman" w:hAnsi="Times New Roman" w:cs="Times New Roman"/>
          <w:b/>
          <w:bCs/>
          <w:sz w:val="28"/>
          <w:szCs w:val="28"/>
        </w:rPr>
        <w:t xml:space="preserve">Minutes – November meeting– </w:t>
      </w:r>
      <w:r>
        <w:rPr>
          <w:rFonts w:ascii="Times New Roman" w:hAnsi="Times New Roman" w:cs="Times New Roman"/>
          <w:sz w:val="28"/>
          <w:szCs w:val="28"/>
        </w:rPr>
        <w:t xml:space="preserve">several minor spelling errors were corrected. </w:t>
      </w:r>
      <w:r>
        <w:rPr>
          <w:rFonts w:ascii="Times New Roman" w:hAnsi="Times New Roman" w:cs="Times New Roman"/>
          <w:b/>
          <w:bCs/>
          <w:sz w:val="28"/>
          <w:szCs w:val="28"/>
        </w:rPr>
        <w:t xml:space="preserve"> </w:t>
      </w:r>
      <w:r w:rsidR="00364199" w:rsidRPr="002F5281">
        <w:rPr>
          <w:rFonts w:ascii="Times New Roman" w:hAnsi="Times New Roman" w:cs="Times New Roman"/>
          <w:sz w:val="28"/>
          <w:szCs w:val="28"/>
        </w:rPr>
        <w:t>John made a motion to approve the minutes, seconded by</w:t>
      </w:r>
      <w:r w:rsidR="00364199">
        <w:rPr>
          <w:rFonts w:ascii="Times New Roman" w:hAnsi="Times New Roman" w:cs="Times New Roman"/>
          <w:sz w:val="28"/>
          <w:szCs w:val="28"/>
        </w:rPr>
        <w:t xml:space="preserve"> Carla. </w:t>
      </w:r>
      <w:r w:rsidR="00364199" w:rsidRPr="002F5281">
        <w:rPr>
          <w:rFonts w:ascii="Times New Roman" w:hAnsi="Times New Roman" w:cs="Times New Roman"/>
          <w:sz w:val="28"/>
          <w:szCs w:val="28"/>
        </w:rPr>
        <w:t xml:space="preserve"> All in fav</w:t>
      </w:r>
      <w:r w:rsidR="00364199">
        <w:rPr>
          <w:rFonts w:ascii="Times New Roman" w:hAnsi="Times New Roman" w:cs="Times New Roman"/>
          <w:sz w:val="28"/>
          <w:szCs w:val="28"/>
        </w:rPr>
        <w:t>or.</w:t>
      </w:r>
    </w:p>
    <w:p w14:paraId="373B2126" w14:textId="7AC6427A" w:rsidR="00FA1E8F" w:rsidRDefault="00F123BA" w:rsidP="00AD7E76">
      <w:pPr>
        <w:rPr>
          <w:rFonts w:ascii="Times New Roman" w:hAnsi="Times New Roman" w:cs="Times New Roman"/>
          <w:sz w:val="28"/>
          <w:szCs w:val="28"/>
        </w:rPr>
      </w:pPr>
      <w:r w:rsidRPr="00500A08">
        <w:rPr>
          <w:rFonts w:ascii="Times New Roman" w:hAnsi="Times New Roman" w:cs="Times New Roman"/>
          <w:b/>
          <w:bCs/>
          <w:sz w:val="28"/>
          <w:szCs w:val="28"/>
        </w:rPr>
        <w:t>Personnel</w:t>
      </w:r>
      <w:r>
        <w:rPr>
          <w:rFonts w:ascii="Times New Roman" w:hAnsi="Times New Roman" w:cs="Times New Roman"/>
          <w:sz w:val="28"/>
          <w:szCs w:val="28"/>
        </w:rPr>
        <w:t>- A lengthy discussion took place regarding</w:t>
      </w:r>
      <w:r w:rsidR="00647779">
        <w:rPr>
          <w:rFonts w:ascii="Times New Roman" w:hAnsi="Times New Roman" w:cs="Times New Roman"/>
          <w:sz w:val="28"/>
          <w:szCs w:val="28"/>
        </w:rPr>
        <w:t xml:space="preserve"> </w:t>
      </w:r>
      <w:r>
        <w:rPr>
          <w:rFonts w:ascii="Times New Roman" w:hAnsi="Times New Roman" w:cs="Times New Roman"/>
          <w:sz w:val="28"/>
          <w:szCs w:val="28"/>
        </w:rPr>
        <w:t>the responsibility of various staff members. Recently the website was hacked but Doris believes it has been taken care of.</w:t>
      </w:r>
      <w:r w:rsidR="00CD25C1">
        <w:rPr>
          <w:rFonts w:ascii="Times New Roman" w:hAnsi="Times New Roman" w:cs="Times New Roman"/>
          <w:sz w:val="28"/>
          <w:szCs w:val="28"/>
        </w:rPr>
        <w:t xml:space="preserve"> In the future, it would be good to have</w:t>
      </w:r>
      <w:r w:rsidR="008D427B">
        <w:rPr>
          <w:rFonts w:ascii="Times New Roman" w:hAnsi="Times New Roman" w:cs="Times New Roman"/>
          <w:sz w:val="28"/>
          <w:szCs w:val="28"/>
        </w:rPr>
        <w:t xml:space="preserve"> </w:t>
      </w:r>
      <w:r w:rsidR="007E57CB">
        <w:rPr>
          <w:rFonts w:ascii="Times New Roman" w:hAnsi="Times New Roman" w:cs="Times New Roman"/>
          <w:sz w:val="28"/>
          <w:szCs w:val="28"/>
        </w:rPr>
        <w:t xml:space="preserve">several staff members sit with the candidates </w:t>
      </w:r>
      <w:r w:rsidR="00204199">
        <w:rPr>
          <w:rFonts w:ascii="Times New Roman" w:hAnsi="Times New Roman" w:cs="Times New Roman"/>
          <w:sz w:val="28"/>
          <w:szCs w:val="28"/>
        </w:rPr>
        <w:t xml:space="preserve">applying for various positions and </w:t>
      </w:r>
      <w:r w:rsidR="007E57CB">
        <w:rPr>
          <w:rFonts w:ascii="Times New Roman" w:hAnsi="Times New Roman" w:cs="Times New Roman"/>
          <w:sz w:val="28"/>
          <w:szCs w:val="28"/>
        </w:rPr>
        <w:t xml:space="preserve">then possibly have them shadow the staff </w:t>
      </w:r>
      <w:r w:rsidR="00500A08">
        <w:rPr>
          <w:rFonts w:ascii="Times New Roman" w:hAnsi="Times New Roman" w:cs="Times New Roman"/>
          <w:sz w:val="28"/>
          <w:szCs w:val="28"/>
        </w:rPr>
        <w:t xml:space="preserve">members. </w:t>
      </w:r>
      <w:r w:rsidR="00204199">
        <w:rPr>
          <w:rFonts w:ascii="Times New Roman" w:hAnsi="Times New Roman" w:cs="Times New Roman"/>
          <w:sz w:val="28"/>
          <w:szCs w:val="28"/>
        </w:rPr>
        <w:t>This idea was well received by all</w:t>
      </w:r>
      <w:r w:rsidR="00963C34">
        <w:rPr>
          <w:rFonts w:ascii="Times New Roman" w:hAnsi="Times New Roman" w:cs="Times New Roman"/>
          <w:sz w:val="28"/>
          <w:szCs w:val="28"/>
        </w:rPr>
        <w:t>.</w:t>
      </w:r>
    </w:p>
    <w:p w14:paraId="5AB3A610" w14:textId="4D881B97" w:rsidR="008D427B" w:rsidRPr="008D427B" w:rsidRDefault="008D427B" w:rsidP="00AD7E76">
      <w:pPr>
        <w:rPr>
          <w:rFonts w:ascii="Times New Roman" w:hAnsi="Times New Roman" w:cs="Times New Roman"/>
          <w:sz w:val="28"/>
          <w:szCs w:val="28"/>
        </w:rPr>
      </w:pPr>
      <w:r w:rsidRPr="008D427B">
        <w:rPr>
          <w:rFonts w:ascii="Times New Roman" w:hAnsi="Times New Roman" w:cs="Times New Roman"/>
          <w:sz w:val="28"/>
          <w:szCs w:val="28"/>
          <w:u w:val="single"/>
        </w:rPr>
        <w:t>Library Expansion</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Lisa contacted P. </w:t>
      </w:r>
      <w:r w:rsidR="00DC41A2">
        <w:rPr>
          <w:rFonts w:ascii="Times New Roman" w:hAnsi="Times New Roman" w:cs="Times New Roman"/>
          <w:sz w:val="28"/>
          <w:szCs w:val="28"/>
        </w:rPr>
        <w:t xml:space="preserve">Mays regarding attending one </w:t>
      </w:r>
      <w:r w:rsidR="00647779">
        <w:rPr>
          <w:rFonts w:ascii="Times New Roman" w:hAnsi="Times New Roman" w:cs="Times New Roman"/>
          <w:sz w:val="28"/>
          <w:szCs w:val="28"/>
        </w:rPr>
        <w:t xml:space="preserve">of </w:t>
      </w:r>
      <w:r w:rsidR="00DC41A2">
        <w:rPr>
          <w:rFonts w:ascii="Times New Roman" w:hAnsi="Times New Roman" w:cs="Times New Roman"/>
          <w:sz w:val="28"/>
          <w:szCs w:val="28"/>
        </w:rPr>
        <w:t xml:space="preserve">our upcoming meetings. </w:t>
      </w:r>
      <w:r w:rsidR="00647779">
        <w:rPr>
          <w:rFonts w:ascii="Times New Roman" w:hAnsi="Times New Roman" w:cs="Times New Roman"/>
          <w:sz w:val="28"/>
          <w:szCs w:val="28"/>
        </w:rPr>
        <w:t xml:space="preserve"> It was decided to have a meeting just for this purpose. This will take place on Thursday, </w:t>
      </w:r>
      <w:r w:rsidR="00D348A2">
        <w:rPr>
          <w:rFonts w:ascii="Times New Roman" w:hAnsi="Times New Roman" w:cs="Times New Roman"/>
          <w:sz w:val="28"/>
          <w:szCs w:val="28"/>
        </w:rPr>
        <w:t>February</w:t>
      </w:r>
      <w:r w:rsidR="00647779">
        <w:rPr>
          <w:rFonts w:ascii="Times New Roman" w:hAnsi="Times New Roman" w:cs="Times New Roman"/>
          <w:sz w:val="28"/>
          <w:szCs w:val="28"/>
        </w:rPr>
        <w:t xml:space="preserve"> </w:t>
      </w:r>
      <w:r w:rsidR="00D348A2">
        <w:rPr>
          <w:rFonts w:ascii="Times New Roman" w:hAnsi="Times New Roman" w:cs="Times New Roman"/>
          <w:sz w:val="28"/>
          <w:szCs w:val="28"/>
        </w:rPr>
        <w:t>12 at 6 pm.</w:t>
      </w:r>
    </w:p>
    <w:p w14:paraId="0FF710E5" w14:textId="37501E69" w:rsidR="00B75F9F" w:rsidRDefault="002E516C" w:rsidP="00AD7E76">
      <w:pPr>
        <w:rPr>
          <w:rFonts w:ascii="Times New Roman" w:hAnsi="Times New Roman" w:cs="Times New Roman"/>
          <w:sz w:val="28"/>
          <w:szCs w:val="28"/>
        </w:rPr>
      </w:pPr>
      <w:r w:rsidRPr="002E516C">
        <w:rPr>
          <w:rFonts w:ascii="Times New Roman" w:hAnsi="Times New Roman" w:cs="Times New Roman"/>
          <w:b/>
          <w:bCs/>
          <w:sz w:val="28"/>
          <w:szCs w:val="28"/>
        </w:rPr>
        <w:t xml:space="preserve">Directors </w:t>
      </w:r>
      <w:r w:rsidR="00155321" w:rsidRPr="002E516C">
        <w:rPr>
          <w:rFonts w:ascii="Times New Roman" w:hAnsi="Times New Roman" w:cs="Times New Roman"/>
          <w:b/>
          <w:bCs/>
          <w:sz w:val="28"/>
          <w:szCs w:val="28"/>
        </w:rPr>
        <w:t>R</w:t>
      </w:r>
      <w:r w:rsidR="00155321">
        <w:rPr>
          <w:rFonts w:ascii="Times New Roman" w:hAnsi="Times New Roman" w:cs="Times New Roman"/>
          <w:b/>
          <w:bCs/>
          <w:sz w:val="28"/>
          <w:szCs w:val="28"/>
        </w:rPr>
        <w:t>ep</w:t>
      </w:r>
      <w:r w:rsidR="00155321" w:rsidRPr="002E516C">
        <w:rPr>
          <w:rFonts w:ascii="Times New Roman" w:hAnsi="Times New Roman" w:cs="Times New Roman"/>
          <w:b/>
          <w:bCs/>
          <w:sz w:val="28"/>
          <w:szCs w:val="28"/>
        </w:rPr>
        <w:t>ort</w:t>
      </w:r>
      <w:r w:rsidR="002D43B6">
        <w:rPr>
          <w:rFonts w:ascii="Times New Roman" w:hAnsi="Times New Roman" w:cs="Times New Roman"/>
          <w:b/>
          <w:bCs/>
          <w:sz w:val="28"/>
          <w:szCs w:val="28"/>
        </w:rPr>
        <w:t xml:space="preserve"> – </w:t>
      </w:r>
      <w:r w:rsidR="002D43B6">
        <w:rPr>
          <w:rFonts w:ascii="Times New Roman" w:hAnsi="Times New Roman" w:cs="Times New Roman"/>
          <w:sz w:val="28"/>
          <w:szCs w:val="28"/>
        </w:rPr>
        <w:t xml:space="preserve">Doris handed out the </w:t>
      </w:r>
      <w:r w:rsidR="00B75F9F">
        <w:rPr>
          <w:rFonts w:ascii="Times New Roman" w:hAnsi="Times New Roman" w:cs="Times New Roman"/>
          <w:sz w:val="28"/>
          <w:szCs w:val="28"/>
        </w:rPr>
        <w:t>report and noted that it is disappointing that card holders have decreased as they have in most other local libraries.  She reminded board members that they are responsible for the 2026 Sexual Harassment online class as well as 2 other trustee classes. The library can be fined for non-compliance. This year the AARP tax program will be moved to the town hall</w:t>
      </w:r>
      <w:r w:rsidR="005B4D35">
        <w:rPr>
          <w:rFonts w:ascii="Times New Roman" w:hAnsi="Times New Roman" w:cs="Times New Roman"/>
          <w:sz w:val="28"/>
          <w:szCs w:val="28"/>
        </w:rPr>
        <w:t xml:space="preserve">, so Doris will need coverage when she is at the town hall.  </w:t>
      </w:r>
      <w:r w:rsidR="00B75F9F">
        <w:rPr>
          <w:rFonts w:ascii="Times New Roman" w:hAnsi="Times New Roman" w:cs="Times New Roman"/>
          <w:sz w:val="28"/>
          <w:szCs w:val="28"/>
        </w:rPr>
        <w:t>Doris spoke about the possibility of RCLS offering a digital sub</w:t>
      </w:r>
      <w:r w:rsidR="00CF6FBC">
        <w:rPr>
          <w:rFonts w:ascii="Times New Roman" w:hAnsi="Times New Roman" w:cs="Times New Roman"/>
          <w:sz w:val="28"/>
          <w:szCs w:val="28"/>
        </w:rPr>
        <w:t xml:space="preserve">scription to the New York Times for cardholders. While the Board members had several questions, this is still in the </w:t>
      </w:r>
      <w:r w:rsidR="00CF6FBC">
        <w:rPr>
          <w:rFonts w:ascii="Times New Roman" w:hAnsi="Times New Roman" w:cs="Times New Roman"/>
          <w:sz w:val="28"/>
          <w:szCs w:val="28"/>
        </w:rPr>
        <w:lastRenderedPageBreak/>
        <w:t xml:space="preserve">discussion stage through RCLS. </w:t>
      </w:r>
      <w:r w:rsidR="00155321">
        <w:rPr>
          <w:rFonts w:ascii="Times New Roman" w:hAnsi="Times New Roman" w:cs="Times New Roman"/>
          <w:sz w:val="28"/>
          <w:szCs w:val="28"/>
        </w:rPr>
        <w:t xml:space="preserve">Also, </w:t>
      </w:r>
      <w:r w:rsidR="00D348A2">
        <w:rPr>
          <w:rFonts w:ascii="Times New Roman" w:hAnsi="Times New Roman" w:cs="Times New Roman"/>
          <w:sz w:val="28"/>
          <w:szCs w:val="28"/>
        </w:rPr>
        <w:t xml:space="preserve">someone suggested </w:t>
      </w:r>
      <w:r w:rsidR="00963C34">
        <w:rPr>
          <w:rFonts w:ascii="Times New Roman" w:hAnsi="Times New Roman" w:cs="Times New Roman"/>
          <w:sz w:val="28"/>
          <w:szCs w:val="28"/>
        </w:rPr>
        <w:t xml:space="preserve">a subscription to the Wall Street Journal. </w:t>
      </w:r>
    </w:p>
    <w:p w14:paraId="2972F835" w14:textId="36F85BD0" w:rsidR="00B75F9F" w:rsidRDefault="00FA1E8F" w:rsidP="00AD7E76">
      <w:pPr>
        <w:rPr>
          <w:rFonts w:ascii="Times New Roman" w:hAnsi="Times New Roman" w:cs="Times New Roman"/>
          <w:sz w:val="28"/>
          <w:szCs w:val="28"/>
        </w:rPr>
      </w:pPr>
      <w:r>
        <w:rPr>
          <w:rFonts w:ascii="Times New Roman" w:hAnsi="Times New Roman" w:cs="Times New Roman"/>
          <w:sz w:val="28"/>
          <w:szCs w:val="28"/>
        </w:rPr>
        <w:t>Carla made a motion to adjourn, seconded by Lisa. All in favor.</w:t>
      </w:r>
    </w:p>
    <w:p w14:paraId="03C802AF" w14:textId="7892B020" w:rsidR="00DE66C4" w:rsidRDefault="00D348A2" w:rsidP="00AD7E76">
      <w:pPr>
        <w:rPr>
          <w:rFonts w:ascii="Times New Roman" w:hAnsi="Times New Roman" w:cs="Times New Roman"/>
          <w:sz w:val="28"/>
          <w:szCs w:val="28"/>
        </w:rPr>
      </w:pPr>
      <w:r>
        <w:rPr>
          <w:rFonts w:ascii="Times New Roman" w:hAnsi="Times New Roman" w:cs="Times New Roman"/>
          <w:sz w:val="28"/>
          <w:szCs w:val="28"/>
        </w:rPr>
        <w:t>The next Board meeting will be on Wednesday, February 11 at 6 pm.</w:t>
      </w:r>
    </w:p>
    <w:p w14:paraId="5D62B46E" w14:textId="5BC21076" w:rsidR="00DE66C4" w:rsidRDefault="00DE66C4" w:rsidP="00AD7E76">
      <w:pPr>
        <w:rPr>
          <w:rFonts w:ascii="Times New Roman" w:hAnsi="Times New Roman" w:cs="Times New Roman"/>
          <w:sz w:val="28"/>
          <w:szCs w:val="28"/>
        </w:rPr>
      </w:pPr>
      <w:r>
        <w:rPr>
          <w:rFonts w:ascii="Times New Roman" w:hAnsi="Times New Roman" w:cs="Times New Roman"/>
          <w:sz w:val="28"/>
          <w:szCs w:val="28"/>
        </w:rPr>
        <w:t>Gale Britto</w:t>
      </w:r>
    </w:p>
    <w:p w14:paraId="362548A9" w14:textId="77777777" w:rsidR="00D348A2" w:rsidRDefault="00D348A2" w:rsidP="00AD7E76">
      <w:pPr>
        <w:rPr>
          <w:rFonts w:ascii="Times New Roman" w:hAnsi="Times New Roman" w:cs="Times New Roman"/>
          <w:sz w:val="28"/>
          <w:szCs w:val="28"/>
        </w:rPr>
      </w:pPr>
    </w:p>
    <w:p w14:paraId="625AC420" w14:textId="77777777" w:rsidR="00D348A2" w:rsidRDefault="00D348A2" w:rsidP="00AD7E76">
      <w:pPr>
        <w:rPr>
          <w:rFonts w:ascii="Times New Roman" w:hAnsi="Times New Roman" w:cs="Times New Roman"/>
          <w:sz w:val="28"/>
          <w:szCs w:val="28"/>
        </w:rPr>
      </w:pPr>
    </w:p>
    <w:p w14:paraId="6A433964" w14:textId="77777777" w:rsidR="00FA1E8F" w:rsidRPr="002D43B6" w:rsidRDefault="00FA1E8F" w:rsidP="00AD7E76">
      <w:pPr>
        <w:rPr>
          <w:rFonts w:ascii="Times New Roman" w:hAnsi="Times New Roman" w:cs="Times New Roman"/>
          <w:sz w:val="28"/>
          <w:szCs w:val="28"/>
        </w:rPr>
      </w:pPr>
    </w:p>
    <w:p w14:paraId="0B4780F5" w14:textId="77777777" w:rsidR="002E516C" w:rsidRPr="002F5281" w:rsidRDefault="002E516C" w:rsidP="00AD7E76">
      <w:pPr>
        <w:rPr>
          <w:rFonts w:ascii="Times New Roman" w:hAnsi="Times New Roman" w:cs="Times New Roman"/>
          <w:sz w:val="28"/>
          <w:szCs w:val="28"/>
        </w:rPr>
      </w:pPr>
    </w:p>
    <w:p w14:paraId="681CF359" w14:textId="77777777" w:rsidR="0072068E" w:rsidRDefault="0072068E"/>
    <w:sectPr w:rsidR="00720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E76"/>
    <w:rsid w:val="00066BE2"/>
    <w:rsid w:val="0007387A"/>
    <w:rsid w:val="0007718E"/>
    <w:rsid w:val="00097473"/>
    <w:rsid w:val="000B000E"/>
    <w:rsid w:val="00155321"/>
    <w:rsid w:val="00204199"/>
    <w:rsid w:val="00216BA5"/>
    <w:rsid w:val="00256DC4"/>
    <w:rsid w:val="002D43B6"/>
    <w:rsid w:val="002E516C"/>
    <w:rsid w:val="00364199"/>
    <w:rsid w:val="00500A08"/>
    <w:rsid w:val="00587B32"/>
    <w:rsid w:val="005B4D35"/>
    <w:rsid w:val="00647779"/>
    <w:rsid w:val="0072068E"/>
    <w:rsid w:val="007A67FB"/>
    <w:rsid w:val="007E57CB"/>
    <w:rsid w:val="00806CFF"/>
    <w:rsid w:val="008D427B"/>
    <w:rsid w:val="00963C34"/>
    <w:rsid w:val="00A94A72"/>
    <w:rsid w:val="00AC0A33"/>
    <w:rsid w:val="00AD7E76"/>
    <w:rsid w:val="00B36D64"/>
    <w:rsid w:val="00B75F9F"/>
    <w:rsid w:val="00BE18A3"/>
    <w:rsid w:val="00CB1AF0"/>
    <w:rsid w:val="00CD25C1"/>
    <w:rsid w:val="00CF6FBC"/>
    <w:rsid w:val="00D348A2"/>
    <w:rsid w:val="00DC41A2"/>
    <w:rsid w:val="00DE66C4"/>
    <w:rsid w:val="00E20611"/>
    <w:rsid w:val="00E37C24"/>
    <w:rsid w:val="00F123BA"/>
    <w:rsid w:val="00FA1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6E2E"/>
  <w15:chartTrackingRefBased/>
  <w15:docId w15:val="{2ADD6B8B-81E0-49C1-BA80-8221F9F2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E76"/>
  </w:style>
  <w:style w:type="paragraph" w:styleId="Heading1">
    <w:name w:val="heading 1"/>
    <w:basedOn w:val="Normal"/>
    <w:next w:val="Normal"/>
    <w:link w:val="Heading1Char"/>
    <w:uiPriority w:val="9"/>
    <w:qFormat/>
    <w:rsid w:val="00AD7E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E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E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E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E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E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E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E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E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E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E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E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E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E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E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E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E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E76"/>
    <w:rPr>
      <w:rFonts w:eastAsiaTheme="majorEastAsia" w:cstheme="majorBidi"/>
      <w:color w:val="272727" w:themeColor="text1" w:themeTint="D8"/>
    </w:rPr>
  </w:style>
  <w:style w:type="paragraph" w:styleId="Title">
    <w:name w:val="Title"/>
    <w:basedOn w:val="Normal"/>
    <w:next w:val="Normal"/>
    <w:link w:val="TitleChar"/>
    <w:uiPriority w:val="10"/>
    <w:qFormat/>
    <w:rsid w:val="00AD7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E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E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E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E76"/>
    <w:pPr>
      <w:spacing w:before="160"/>
      <w:jc w:val="center"/>
    </w:pPr>
    <w:rPr>
      <w:i/>
      <w:iCs/>
      <w:color w:val="404040" w:themeColor="text1" w:themeTint="BF"/>
    </w:rPr>
  </w:style>
  <w:style w:type="character" w:customStyle="1" w:styleId="QuoteChar">
    <w:name w:val="Quote Char"/>
    <w:basedOn w:val="DefaultParagraphFont"/>
    <w:link w:val="Quote"/>
    <w:uiPriority w:val="29"/>
    <w:rsid w:val="00AD7E76"/>
    <w:rPr>
      <w:i/>
      <w:iCs/>
      <w:color w:val="404040" w:themeColor="text1" w:themeTint="BF"/>
    </w:rPr>
  </w:style>
  <w:style w:type="paragraph" w:styleId="ListParagraph">
    <w:name w:val="List Paragraph"/>
    <w:basedOn w:val="Normal"/>
    <w:uiPriority w:val="34"/>
    <w:qFormat/>
    <w:rsid w:val="00AD7E76"/>
    <w:pPr>
      <w:ind w:left="720"/>
      <w:contextualSpacing/>
    </w:pPr>
  </w:style>
  <w:style w:type="character" w:styleId="IntenseEmphasis">
    <w:name w:val="Intense Emphasis"/>
    <w:basedOn w:val="DefaultParagraphFont"/>
    <w:uiPriority w:val="21"/>
    <w:qFormat/>
    <w:rsid w:val="00AD7E76"/>
    <w:rPr>
      <w:i/>
      <w:iCs/>
      <w:color w:val="0F4761" w:themeColor="accent1" w:themeShade="BF"/>
    </w:rPr>
  </w:style>
  <w:style w:type="paragraph" w:styleId="IntenseQuote">
    <w:name w:val="Intense Quote"/>
    <w:basedOn w:val="Normal"/>
    <w:next w:val="Normal"/>
    <w:link w:val="IntenseQuoteChar"/>
    <w:uiPriority w:val="30"/>
    <w:qFormat/>
    <w:rsid w:val="00AD7E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E76"/>
    <w:rPr>
      <w:i/>
      <w:iCs/>
      <w:color w:val="0F4761" w:themeColor="accent1" w:themeShade="BF"/>
    </w:rPr>
  </w:style>
  <w:style w:type="character" w:styleId="IntenseReference">
    <w:name w:val="Intense Reference"/>
    <w:basedOn w:val="DefaultParagraphFont"/>
    <w:uiPriority w:val="32"/>
    <w:qFormat/>
    <w:rsid w:val="00AD7E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 Britto</dc:creator>
  <cp:keywords/>
  <dc:description/>
  <cp:lastModifiedBy>John Tarolli</cp:lastModifiedBy>
  <cp:revision>2</cp:revision>
  <dcterms:created xsi:type="dcterms:W3CDTF">2026-02-05T15:29:00Z</dcterms:created>
  <dcterms:modified xsi:type="dcterms:W3CDTF">2026-02-05T15:29:00Z</dcterms:modified>
</cp:coreProperties>
</file>