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3D1" w:rsidRDefault="002411E6">
      <w:r>
        <w:rPr>
          <w:noProof/>
        </w:rPr>
        <w:drawing>
          <wp:inline distT="0" distB="0" distL="0" distR="0" wp14:anchorId="3C26E2E5" wp14:editId="3ADB42C9">
            <wp:extent cx="5716905" cy="3562350"/>
            <wp:effectExtent l="0" t="0" r="0" b="0"/>
            <wp:docPr id="1" name="Picture 1" descr="CN_BlueJasmine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N_BlueJasmine_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0D7F" w:rsidRDefault="00F20D7F" w:rsidP="00F20D7F">
      <w:pPr>
        <w:jc w:val="center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A New York socialite deeply troubled and in denial, arrives in San Francisco to impose upon her sister. She looks a million, but isn't bringing money, peace, or love...featuring Alec Baldwin, Cate Blanchett. Bring lunch, we will provide coffee, tea and dessert! Stay afterwards for the Movie trivia questions.</w:t>
      </w:r>
    </w:p>
    <w:p w:rsidR="00F20D7F" w:rsidRDefault="00F20D7F">
      <w:bookmarkStart w:id="0" w:name="_GoBack"/>
      <w:bookmarkEnd w:id="0"/>
    </w:p>
    <w:p w:rsidR="00F20D7F" w:rsidRDefault="00F20D7F"/>
    <w:sectPr w:rsidR="00F20D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1E6"/>
    <w:rsid w:val="002411E6"/>
    <w:rsid w:val="00EB13D1"/>
    <w:rsid w:val="00F20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11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11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11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11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57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Patron</dc:creator>
  <cp:lastModifiedBy>Patron</cp:lastModifiedBy>
  <cp:revision>2</cp:revision>
  <dcterms:created xsi:type="dcterms:W3CDTF">2018-05-02T17:31:00Z</dcterms:created>
  <dcterms:modified xsi:type="dcterms:W3CDTF">2018-05-02T17:31:00Z</dcterms:modified>
</cp:coreProperties>
</file>